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D9" w:rsidRPr="000D72D5" w:rsidRDefault="00D56D6D" w:rsidP="00D56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D72D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56D6D" w:rsidRPr="000D72D5" w:rsidRDefault="00D56D6D" w:rsidP="00D56D6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D72D5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  <w:r w:rsidR="00417EA5" w:rsidRPr="000D72D5">
        <w:rPr>
          <w:rFonts w:ascii="Times New Roman" w:hAnsi="Times New Roman" w:cs="Times New Roman"/>
          <w:sz w:val="28"/>
          <w:szCs w:val="28"/>
        </w:rPr>
        <w:t>«</w:t>
      </w:r>
      <w:r w:rsidRPr="000D72D5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0D72D5" w:rsidRPr="000D72D5">
        <w:rPr>
          <w:rFonts w:ascii="Times New Roman" w:hAnsi="Times New Roman" w:cs="Times New Roman"/>
          <w:sz w:val="28"/>
          <w:szCs w:val="28"/>
        </w:rPr>
        <w:t xml:space="preserve"> некоторые решения Правительства Кыргызской Республики в сфере высшего и среднего профессионального образования</w:t>
      </w:r>
      <w:r w:rsidR="00417EA5" w:rsidRPr="000D72D5">
        <w:rPr>
          <w:rFonts w:ascii="Times New Roman" w:hAnsi="Times New Roman" w:cs="Times New Roman"/>
          <w:sz w:val="28"/>
          <w:szCs w:val="28"/>
        </w:rPr>
        <w:t>»</w:t>
      </w:r>
    </w:p>
    <w:p w:rsidR="00D56D6D" w:rsidRPr="000D72D5" w:rsidRDefault="00D56D6D" w:rsidP="00D56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5"/>
        <w:gridCol w:w="7150"/>
        <w:gridCol w:w="135"/>
      </w:tblGrid>
      <w:tr w:rsidR="00D56D6D" w:rsidRPr="000D72D5" w:rsidTr="00C26367">
        <w:tc>
          <w:tcPr>
            <w:tcW w:w="7275" w:type="dxa"/>
          </w:tcPr>
          <w:p w:rsidR="00D56D6D" w:rsidRPr="000D72D5" w:rsidRDefault="00D56D6D" w:rsidP="00D56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285" w:type="dxa"/>
            <w:gridSpan w:val="2"/>
          </w:tcPr>
          <w:p w:rsidR="00D56D6D" w:rsidRPr="000D72D5" w:rsidRDefault="00D56D6D" w:rsidP="00D56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0D72D5" w:rsidRPr="000D72D5" w:rsidTr="00951B1E">
        <w:tc>
          <w:tcPr>
            <w:tcW w:w="14560" w:type="dxa"/>
            <w:gridSpan w:val="3"/>
          </w:tcPr>
          <w:p w:rsidR="000D72D5" w:rsidRPr="000D72D5" w:rsidRDefault="000D72D5" w:rsidP="00D56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</w:t>
            </w:r>
          </w:p>
        </w:tc>
      </w:tr>
      <w:tr w:rsidR="00FC06A9" w:rsidRPr="000D72D5" w:rsidTr="003B4F36">
        <w:tc>
          <w:tcPr>
            <w:tcW w:w="14560" w:type="dxa"/>
            <w:gridSpan w:val="3"/>
          </w:tcPr>
          <w:p w:rsidR="00FC06A9" w:rsidRPr="000D72D5" w:rsidRDefault="00187C77" w:rsidP="000D72D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FC06A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 структуре и условиях реализации профессиональных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C06A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образовательных программ профессионального образования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C06A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 Кыргызской Республике</w:t>
            </w:r>
            <w:r w:rsidR="00B14D7D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6E6269" w:rsidRPr="000D72D5" w:rsidTr="00C26367">
        <w:tc>
          <w:tcPr>
            <w:tcW w:w="7275" w:type="dxa"/>
          </w:tcPr>
          <w:p w:rsidR="00FC06A9" w:rsidRPr="000D72D5" w:rsidRDefault="003528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1.1. Положение о структуре и условиях реализации профессиональных образовательных программ профессионального образования в Кыргызской Республике (далее - Положение) регулирует реализацию профессиональных образовательных программ, установленных Законом Кыргызской Республики "Об образовании", различающихся целевым назначением и обеспечивающих последовательное углубление теоретической и практической подготовки обучающихся.</w:t>
            </w:r>
          </w:p>
        </w:tc>
        <w:tc>
          <w:tcPr>
            <w:tcW w:w="7285" w:type="dxa"/>
            <w:gridSpan w:val="2"/>
          </w:tcPr>
          <w:p w:rsidR="00FC06A9" w:rsidRPr="000D72D5" w:rsidRDefault="000E2575" w:rsidP="003B4F36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1.1. Настоящее </w:t>
            </w:r>
            <w:r w:rsidR="00B14D7D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структуре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условиях реализации профессиональных образовательных программ профессионального </w:t>
            </w:r>
            <w:r w:rsidR="00B14D7D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 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Республике (далее - Положение) определяет правила организации и осуществления образовательной деятельности по профессиональным образовательным программам,</w:t>
            </w:r>
            <w:r w:rsidR="005E695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установленным</w:t>
            </w:r>
            <w:r w:rsid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Законом Кыргызской Республики «Об образовании»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0E2575" w:rsidRPr="00951B1E" w:rsidTr="00C26367">
        <w:tc>
          <w:tcPr>
            <w:tcW w:w="7275" w:type="dxa"/>
          </w:tcPr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1.2. Профессиональная образовательная программа призвана:</w:t>
            </w:r>
          </w:p>
          <w:p w:rsidR="00D306DC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мобильность и гибкость системы общекультурной, научной и профессиональной подготовки специалистов применительно к быстро меняющимся потребностям рыночной экономики и рынка труда;</w:t>
            </w:r>
          </w:p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создать условия для постепенного внедрения зарубежного опыта развития профессиональной школы и содержания профессионального образования, стандартной международной классификации образования, принятой ЮНЕСКО, принципам Болонской декларации и Лиссабонской конвенции;</w:t>
            </w:r>
          </w:p>
          <w:p w:rsidR="00D306DC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создать условия для удовлетворения многообразных культурно-образовательных и профессиональных потребностей населения Кыргызской Республики;</w:t>
            </w:r>
          </w:p>
          <w:p w:rsidR="00D306DC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возможность получения профессионального непрерывного образования и реализации потребностей человека в повышении профессионального уровня;</w:t>
            </w:r>
          </w:p>
          <w:p w:rsidR="006E6269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возможность наиболее полной реализации интеллектуального потенциала личности и повышения общего уровня образованности населения Кыргызской Республики.</w:t>
            </w:r>
          </w:p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Профессиональные образовательные программы базируются на требованиях государственных образовательных стандартов профессионального образования по направлениям и специальностям.</w:t>
            </w:r>
          </w:p>
        </w:tc>
        <w:tc>
          <w:tcPr>
            <w:tcW w:w="7285" w:type="dxa"/>
            <w:gridSpan w:val="2"/>
          </w:tcPr>
          <w:p w:rsidR="000E2575" w:rsidRPr="00951B1E" w:rsidRDefault="000E2575" w:rsidP="00B14D7D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1.2. Профессиональная образовательная программа призвана: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создать условия для приобретения обучающимися знаний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, умений, навыков и формирования компетенций определенного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уровня и объема, в соответствии с планируемым результатом обучения, позволяющим вести профессиональную деятельность в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определенной сфере и (или) выполнять работу по к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онкретной профессии или специальности;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в условиях быстро меняющейся конъюнктуры рынка труда и производства подготовку универсальных специалистов, облад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ающих широкой базовой подготовкой и ключевыми компетенциями;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создать условия для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гармонизации 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образования, обеспечив его сопоставимость с методологией Междунар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одной стандартной классификации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</w:t>
            </w:r>
            <w:r w:rsidR="00B14D7D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МСКО</w:t>
            </w:r>
            <w:r w:rsidR="00B14D7D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, принятой ЮНЕСКО, принципам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Болонской деклара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ции и Лиссабонской конвенции;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51B1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р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асширить границы академической свободы учебных заведений в формировании образовательных программ, в том числе 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учетом запросов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работодателей.</w:t>
            </w:r>
          </w:p>
          <w:p w:rsidR="000E2575" w:rsidRPr="00951B1E" w:rsidRDefault="000E2575" w:rsidP="00D306DC">
            <w:pPr>
              <w:tabs>
                <w:tab w:val="left" w:pos="0"/>
              </w:tabs>
              <w:autoSpaceDE w:val="0"/>
              <w:autoSpaceDN w:val="0"/>
              <w:adjustRightInd w:val="0"/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Профессиональные образовательные программы базируются на требованиях государственных образовательных стандартов профессионального образования по направлениям и специальностям.</w:t>
            </w:r>
          </w:p>
        </w:tc>
      </w:tr>
      <w:tr w:rsidR="001A6B08" w:rsidRPr="00951B1E" w:rsidTr="002F58CC">
        <w:trPr>
          <w:gridAfter w:val="1"/>
          <w:wAfter w:w="135" w:type="dxa"/>
        </w:trPr>
        <w:tc>
          <w:tcPr>
            <w:tcW w:w="7275" w:type="dxa"/>
          </w:tcPr>
          <w:p w:rsidR="006E6269" w:rsidRPr="00951B1E" w:rsidRDefault="006E626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1.3. Программа профессионального образования представляет собой совокупность профессиональных образовательных программ по направлениям и специальностям.</w:t>
            </w:r>
          </w:p>
          <w:p w:rsidR="006E6269" w:rsidRPr="00951B1E" w:rsidRDefault="006E626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6E6269" w:rsidRPr="00951B1E" w:rsidRDefault="006E6269" w:rsidP="004C0BF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1.3. Программа профессионального образования </w:t>
            </w:r>
            <w:r w:rsidR="001B735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направлениям или специальностям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представляет собой совокупность основных характеристик образования (объем, содержание, планируемые результаты), организ</w:t>
            </w:r>
            <w:r w:rsidR="001A6B08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ационно-педагогических условий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, форм аттестации, котор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ые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представлен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виде учебного плана, </w:t>
            </w:r>
            <w:r w:rsidR="003B4F36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графика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  <w:r w:rsidR="003B4F36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процесса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06D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учебных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 </w:t>
            </w:r>
            <w:r w:rsidR="00D306D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изучаемых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 (модулей)</w:t>
            </w:r>
            <w:r w:rsidR="00D306D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иных компонентов, а также оценочных и методических материалов.</w:t>
            </w:r>
          </w:p>
        </w:tc>
      </w:tr>
      <w:tr w:rsidR="00F16016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 Структура высшего профессионального образования реализуется различными по содержанию и срокам обучения профессиональными образовательными программами, обеспечивающих: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базовое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образование, подтвержденное присвоением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"бакалавр";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образование, подтвержденное присвоением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"магистр";</w:t>
            </w:r>
          </w:p>
          <w:p w:rsidR="00F16016" w:rsidRPr="000D72D5" w:rsidRDefault="00F16016" w:rsidP="004C0BF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образование, подтвержденное присвоением квалификации "специалист".</w:t>
            </w:r>
          </w:p>
        </w:tc>
        <w:tc>
          <w:tcPr>
            <w:tcW w:w="7150" w:type="dxa"/>
          </w:tcPr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2.1. Структура высшего профессионального образования реализуется различными по содержанию и срокам обучения профессиональными образовательными программами, обеспечивающих: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высшее профессиональное образование, подтвержденное присвоением </w:t>
            </w:r>
            <w:r w:rsidR="00CE661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"бакалавр";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высшее профессиональное образование, подтвержденное присвоением </w:t>
            </w:r>
            <w:r w:rsidR="00CE661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"магистр";</w:t>
            </w:r>
          </w:p>
          <w:p w:rsidR="00F16016" w:rsidRPr="000D72D5" w:rsidRDefault="00F16016" w:rsidP="004C0BF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высшее профессиональное образование, подтвержденное присвоением квалификации "специалист".</w:t>
            </w:r>
          </w:p>
        </w:tc>
      </w:tr>
      <w:tr w:rsidR="000E257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0E2575" w:rsidRPr="000D72D5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2.2. Высшее профессиональное образование подготовки бакалавров обеспечивает возможность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основы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профессиональных знаний.</w:t>
            </w:r>
          </w:p>
          <w:p w:rsidR="009549DA" w:rsidRPr="000D72D5" w:rsidRDefault="009549D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9DA" w:rsidRPr="000D72D5" w:rsidRDefault="009549D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9DA" w:rsidRPr="000D72D5" w:rsidRDefault="009549D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Лица, освоившие программы высшего профессионального образования подготовки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бакалавров, подготовлены для продолжения образования по профессиональным образовательным программам по направлениям магистров, самостоятельного овладения профессиональными знаниями и навыками, необходимыми для адаптации к трудовой деятельности.</w:t>
            </w:r>
          </w:p>
          <w:p w:rsidR="000E2575" w:rsidRPr="000D72D5" w:rsidRDefault="000E2575" w:rsidP="003238AB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Срок обучения по программам высшего профессионального образования подготовки бакалавров составляет не менее четырех лет на основе среднего общего образования или среднего профессионального образования.</w:t>
            </w:r>
          </w:p>
        </w:tc>
        <w:tc>
          <w:tcPr>
            <w:tcW w:w="7150" w:type="dxa"/>
          </w:tcPr>
          <w:p w:rsidR="000E2575" w:rsidRPr="000D72D5" w:rsidRDefault="000E2575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2.2. Высшее профессиональное образование </w:t>
            </w:r>
            <w:r w:rsidR="004C0BF8" w:rsidRPr="000D72D5">
              <w:rPr>
                <w:rFonts w:ascii="Times New Roman" w:hAnsi="Times New Roman" w:cs="Times New Roman"/>
                <w:sz w:val="28"/>
                <w:szCs w:val="28"/>
              </w:rPr>
              <w:t>подготовки бакалавров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обеспечивает возможность</w:t>
            </w:r>
            <w:r w:rsidR="001A6B08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</w:t>
            </w:r>
            <w:r w:rsidR="001A6B0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</w:t>
            </w:r>
            <w:r w:rsidR="0030421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="000230E6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6B0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</w:t>
            </w:r>
            <w:r w:rsidR="000230E6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1A6B0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компетенций, </w:t>
            </w:r>
            <w:r w:rsidR="009549D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которые позволяют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вести профессиональную деятельность </w:t>
            </w:r>
            <w:r w:rsidR="000B32D1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соответствии </w:t>
            </w:r>
            <w:r w:rsidR="004361E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 системой квалификаций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250C" w:rsidRPr="00951B1E" w:rsidRDefault="000D72D5" w:rsidP="000D72D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E257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Лица, освоившие программы высшего профессионального образования подготовки </w:t>
            </w:r>
            <w:r w:rsidR="000E257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бакалавров, подготовлены для продолжения образования </w:t>
            </w:r>
            <w:r w:rsidR="00E1250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магистратуре </w:t>
            </w:r>
            <w:r w:rsidR="000E257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по направлени</w:t>
            </w:r>
            <w:r w:rsidR="00E1250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ю.</w:t>
            </w:r>
          </w:p>
          <w:p w:rsidR="000E2575" w:rsidRPr="000D72D5" w:rsidRDefault="000E2575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E2E" w:rsidRPr="000D72D5" w:rsidRDefault="00D11E2E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50C" w:rsidRDefault="00E1250C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B1E" w:rsidRPr="000D72D5" w:rsidRDefault="00951B1E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575" w:rsidRPr="000D72D5" w:rsidRDefault="000E2575" w:rsidP="003238AB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Срок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обучения по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высшего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профессионального 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подготовки бакалавров составляет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не менее четырех лет на основе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среднего общего 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или среднего профессионального образования.</w:t>
            </w:r>
          </w:p>
        </w:tc>
      </w:tr>
      <w:tr w:rsidR="000E2575" w:rsidRPr="00951B1E" w:rsidTr="002F58CC">
        <w:trPr>
          <w:gridAfter w:val="1"/>
          <w:wAfter w:w="135" w:type="dxa"/>
        </w:trPr>
        <w:tc>
          <w:tcPr>
            <w:tcW w:w="7275" w:type="dxa"/>
          </w:tcPr>
          <w:p w:rsidR="00F54E15" w:rsidRPr="00951B1E" w:rsidRDefault="002C45A8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2.4. Профессиональные образовательные программы высшею образования подготовки специалистов имеют целью подготовку специалистов с углубленной теоретической и практической подготовкой с квалификацией "специалист" - по определенной специальности, "специалист" - по определенному направлению.</w:t>
            </w:r>
          </w:p>
          <w:p w:rsidR="000E2575" w:rsidRPr="00951B1E" w:rsidRDefault="002C45A8" w:rsidP="000D72D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Профессиональные образовательные программы подготовки специалист" ориентированы на профессиональную практическую деятельность выпускника в конкретной области (отрасли) и возможность продолжения образования в аспирантуре. Срок освоения этих программ составляет не менее пяти лет на основе среднего общего или среднего</w:t>
            </w:r>
            <w:r w:rsidR="000D72D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профессионального образования.</w:t>
            </w:r>
          </w:p>
        </w:tc>
        <w:tc>
          <w:tcPr>
            <w:tcW w:w="7150" w:type="dxa"/>
          </w:tcPr>
          <w:p w:rsidR="00871ABC" w:rsidRPr="00871ABC" w:rsidRDefault="002C45A8" w:rsidP="00871ABC">
            <w:pPr>
              <w:pStyle w:val="HTML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2.3. 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Высшее профессиональное образование подготовки специалистов обеспечивает возможность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овладеть специальными профессиональными знаниями и компетенциями, которые позволяют вести профессиональную деятельность в соответствии с национальной системой квалификаций.</w:t>
            </w:r>
          </w:p>
          <w:p w:rsidR="000E2575" w:rsidRPr="00951B1E" w:rsidRDefault="00871ABC" w:rsidP="00871ABC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Лица, освоившие программы высшего профессионального образования подготовки специалистов, подготовлены для продолжения образования по образовательным программам послевузовского профессионального образования (аспирантура или базовая докторантура).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2.4. Профессиональные образовательные программы подготовки магистров ориентированы на научно-исследовательскую, научно-педагогическую и </w:t>
            </w:r>
            <w:r w:rsidR="00FC7643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профессиональную практическую деятельность выпускника,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продолжение образования в аспирантуре. Магистерские программы включают в качестве обязательного компонента научно-исследовательский, научно-производственный раздел и выполнение магистерской диссертации.</w:t>
            </w: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0D72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57" w:rsidRPr="000D72D5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Срок освоения программ подготовки магистров составляет:</w:t>
            </w:r>
          </w:p>
          <w:p w:rsidR="005E6957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не менее шести лет - на основе среднего общего или среднего профессионального образования;</w:t>
            </w:r>
          </w:p>
          <w:p w:rsidR="008E0484" w:rsidRPr="000D72D5" w:rsidRDefault="008E048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57" w:rsidRPr="000D72D5" w:rsidRDefault="005E6957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не менее двух лет - на основе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базового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высшего образования, подтвержденное присвоением академической степени "бакалавр".</w:t>
            </w:r>
          </w:p>
        </w:tc>
        <w:tc>
          <w:tcPr>
            <w:tcW w:w="7150" w:type="dxa"/>
          </w:tcPr>
          <w:p w:rsidR="00871ABC" w:rsidRPr="00871ABC" w:rsidRDefault="005E6957" w:rsidP="00871AB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Профессиональные образовательные программы подготовки магистров ориентированы на приобретение выпускниками знаний, умений, навыков и компетенций, необходимых для осуществления научно-исследовательской, научно-педагогической и профессиональной деятельности в соответствии с национальной системой квалификаций, создающих условия для подготовки и защиты магистерской диссертации.</w:t>
            </w:r>
          </w:p>
          <w:p w:rsidR="00871ABC" w:rsidRDefault="00871ABC" w:rsidP="00871ABC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Лица, освоившие программы высшего профессионального образования подготовки магистров, подготовлены для продолжения образования по образовательным программам послевузовского профессионального образования (аспирантура и(или) базовая докторантура).</w:t>
            </w:r>
            <w:r w:rsidR="005E695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6957" w:rsidRPr="000D72D5" w:rsidRDefault="005E6957" w:rsidP="00871ABC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Срок освоения программ подготовки магистров составляет:</w:t>
            </w:r>
          </w:p>
          <w:p w:rsidR="00583419" w:rsidRPr="000D72D5" w:rsidRDefault="00583419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не менее шести лет - на основе среднего общего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или среднего профессионального образования;</w:t>
            </w:r>
          </w:p>
          <w:p w:rsidR="00D47544" w:rsidRPr="000D72D5" w:rsidRDefault="005E6957" w:rsidP="00583419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E0484">
              <w:rPr>
                <w:rFonts w:ascii="Times New Roman" w:hAnsi="Times New Roman" w:cs="Times New Roman"/>
                <w:sz w:val="28"/>
                <w:szCs w:val="28"/>
              </w:rPr>
              <w:t xml:space="preserve">не менее двух лет - на основе высшего образования, подтвержденное присвоением </w:t>
            </w:r>
            <w:r w:rsidR="00583419" w:rsidRPr="008E0484"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  <w:r w:rsidRPr="008E0484">
              <w:rPr>
                <w:rFonts w:ascii="Times New Roman" w:hAnsi="Times New Roman" w:cs="Times New Roman"/>
                <w:sz w:val="28"/>
                <w:szCs w:val="28"/>
              </w:rPr>
              <w:t xml:space="preserve"> "бакалавр".</w:t>
            </w:r>
          </w:p>
        </w:tc>
      </w:tr>
      <w:tr w:rsidR="00CE661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CE6615" w:rsidRPr="000D72D5" w:rsidRDefault="00CE6615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2.5. Лица, имеющие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 и квалификацию "специалист", обучаются по программам подготовки магистров в порядке получения второго высшего образования. При этом срок освоения магистерских программ определяется академической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разницей по обязательным дисциплинам, предусмотренным соответствующими государственными образовательными стандартами, но не менее одного года.</w:t>
            </w:r>
          </w:p>
        </w:tc>
        <w:tc>
          <w:tcPr>
            <w:tcW w:w="7150" w:type="dxa"/>
          </w:tcPr>
          <w:p w:rsidR="00CE6615" w:rsidRPr="000D72D5" w:rsidRDefault="00CE6615" w:rsidP="00583419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2.5. Лица, имеющие высшее профессиональное образование и квалификацию "специалист", обучаются по программам подготовки магистров в порядке получения второго высшего образования. При этом срок освоения магистерских программ определяется академической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разницей по обязательным дисциплинам, предусмотренным соответствующими государственными образовательными стандартами, но не менее одного года.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2.11. Квалификация "специалист" присваивается решением государственной аттестационной комиссии в порядке, определяемом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в соответствии с требованиями государственных образовательных стандартов по специальностям среднего профессионального образования.</w:t>
            </w:r>
          </w:p>
        </w:tc>
        <w:tc>
          <w:tcPr>
            <w:tcW w:w="7150" w:type="dxa"/>
          </w:tcPr>
          <w:p w:rsidR="005E6957" w:rsidRPr="000D72D5" w:rsidRDefault="005E6957" w:rsidP="00583419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2.11. Квалификация "специалист" присваивается решением государственной аттестационной комиссии в порядке, определяемом </w:t>
            </w:r>
            <w:r w:rsidR="00502ED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в соответствии с требованиями государственных образовательных стандартов по специальностям </w:t>
            </w:r>
            <w:r w:rsidR="00180B9E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среднего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профессионального образования.</w:t>
            </w: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2.12. Профессиональные образовательные программы разрабатываются образовательными организациями профессионального образования в соответствии с требованиями государственных образовательных стандартов и утверждаются в порядке, установленном Министерством образования и культуры Кыргызской Республики</w:t>
            </w:r>
            <w:r w:rsidR="007311A5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8E0484" w:rsidRDefault="005E6957" w:rsidP="00180B9E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2.12. Профессиональные образовательные </w:t>
            </w:r>
            <w:r w:rsidR="000B32D1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разрабатываются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2ED7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утверждаются 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образовательными организациями </w:t>
            </w:r>
            <w:r w:rsidR="003665B0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среднего 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 образования в соответствии с требованиями государственных образовательных станд</w:t>
            </w:r>
            <w:r w:rsidR="00502ED7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артов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6F02C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3.1. Профессиональные образовательные программы и формы обучения реализуются по направлениям, специальностям, предусмотренным перечнями (классификаторами) направлений и специальностей профессионального образования Кыргызской Республики, разработанными и утвержденными Министерством образования и культуры Кыргызской Республики по согласованию со всеми заинтересованными министерствами и ведомствами Кыргызской Республики.</w:t>
            </w:r>
          </w:p>
        </w:tc>
        <w:tc>
          <w:tcPr>
            <w:tcW w:w="7150" w:type="dxa"/>
          </w:tcPr>
          <w:p w:rsidR="005E6957" w:rsidRPr="008E0484" w:rsidRDefault="005E6957" w:rsidP="008E0484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профессиональных образовательных программ по направлениям или специальностям и по формам обучения осуществляется в соответствии перечнями направлений и специальностей профессионального образования, утвержденными Правительством Кыргызской Республики.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3.2. Прием на обучение в образовательные организации профессионального образования по профессиональным образовательным программам любого уровня осуществляется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Министерством образования и культуры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</w:t>
            </w:r>
            <w:r w:rsidRPr="008E048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согласно соответствующим государственным образовательным стандартам</w:t>
            </w:r>
            <w:r w:rsidRPr="008E0484">
              <w:rPr>
                <w:rFonts w:ascii="Times New Roman" w:hAnsi="Times New Roman" w:cs="Times New Roman"/>
                <w:strike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0D72D5" w:rsidRDefault="005E6957" w:rsidP="004A441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3.2. Прием на обучение в образовательные организации профессионального образования по профессиональным образовательным программам любого уровня осуществляется в порядке, установленном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3.4. Число обучающихся, принимаемых на обучение за счет средств республиканского бюджета (обладателей государственного образовательного гранта), порядок их приема устанавливаются ежегодно Министерством образования и культуры на основании контрольных цифр (государственного заказа), определяемых Правительством Кыргызской Республики.</w:t>
            </w:r>
          </w:p>
        </w:tc>
        <w:tc>
          <w:tcPr>
            <w:tcW w:w="7150" w:type="dxa"/>
          </w:tcPr>
          <w:p w:rsidR="00871ABC" w:rsidRPr="00871ABC" w:rsidRDefault="00871ABC" w:rsidP="00871ABC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5E6957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3.4.  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Объем государственного заказа на подготовку специалистов с профессиональным образованием (обучение за счет средств республиканского бюджета) и порядок приема устанавливаются Правительством Кыргызской Республики.</w:t>
            </w:r>
          </w:p>
          <w:p w:rsidR="005E6957" w:rsidRPr="008E0484" w:rsidRDefault="005E6957" w:rsidP="0055525F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3.5. Предельный контингент обучающихся как за счет средств республиканского бюджета, так и на договорной (платной) основе образовательных организаций профессионального образования независимо от их организационно-правовых форм устанавливает Министерство образования и культуры по итогам лицензирования и государственной аккредитации (аттестации).</w:t>
            </w:r>
          </w:p>
        </w:tc>
        <w:tc>
          <w:tcPr>
            <w:tcW w:w="7150" w:type="dxa"/>
          </w:tcPr>
          <w:p w:rsidR="005E6957" w:rsidRPr="008E0484" w:rsidRDefault="008E0484" w:rsidP="00862815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3.5.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Предельный контингент обучающихся образовательных организаций профессионального образования независимо от их форм собственности и ведомственной принадлежности и уровня образования (по специальностям и направлениям, формам обучения) устанавливается</w:t>
            </w:r>
            <w:r w:rsidR="00871ABC" w:rsidRPr="00871AB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по итогам лицензирования.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3.6. Обучение обучающихся по профессиональной образовательной программе завершается государственной аттестацией выпускников, по итогам которой им выдаются документы об образовании с указанием присвоенной квалификации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специальности или направления, по которым присвоена квалификация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степень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проведения и требования к государственной аттестации выпускников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устанавливается Министерством образования и культуры в соответствии с требованиями государственных образовательных стандартов по направлениям и специальностям профессионального 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0D72D5" w:rsidRDefault="005E6957" w:rsidP="004A4417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3.6. Обучение обучающихся по профессиональной образовательной программе завершается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аттестацией выпускников, по итогам </w:t>
            </w:r>
            <w:r w:rsidR="004A441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которой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им выдаются документы об образовании с указанием присвоенной квалификации</w:t>
            </w:r>
            <w:r w:rsidR="004361E0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или направления, по которым присвоена квалификация.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проведения и требования к итоговой государственной аттестации</w:t>
            </w:r>
            <w:r w:rsidR="004361E0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выпускников устанавливаю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тся </w:t>
            </w:r>
            <w:r w:rsidR="00D53004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86281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3.8. Обучение по профессиональным образовательным программам профессионального образования может проводиться по очной, очно-заочной (вечерней), заочной,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дистанционной формам, а также в форме экстерната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0D72D5" w:rsidRDefault="005E6957" w:rsidP="0055525F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3.8. Обучение по профессиональным образовательным   программам профессионального образования может проводиться по очной, очно-заочной</w:t>
            </w:r>
            <w:r w:rsidR="00F16016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(вечерней), заочной формам</w:t>
            </w:r>
            <w:r w:rsidR="0055525F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DE6009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в форме экстерната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8C20BB" w:rsidRPr="000504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8C20BB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применением дистанционных образовательных технологий частично или в полном объеме</w:t>
            </w:r>
            <w:r w:rsidR="0055525F"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3.9. Перечень специальностей и направлений, по которым получение профессионального образования в заочной, очно-заочной (вечерней),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дистанционной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форме обучения или в форме экстернат не допускается, определяется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  <w:p w:rsidR="005E6957" w:rsidRPr="000D72D5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5E6957" w:rsidRPr="000D72D5" w:rsidRDefault="005E6957" w:rsidP="008C20BB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 3.9.  Перечень специальностей и направлений, по которым получение профессионального образования в зао</w:t>
            </w:r>
            <w:r w:rsidR="00D55340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чной, очно-заочной (вечерней)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форме обучения или в форме экстернат</w:t>
            </w:r>
            <w:r w:rsidR="00D55340" w:rsidRPr="000D7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C20B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340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не допускается, определяется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</w:tr>
      <w:tr w:rsidR="005E6957" w:rsidRPr="00E6535B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E6535B" w:rsidRDefault="005E6957" w:rsidP="00C9396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6535B">
              <w:rPr>
                <w:rFonts w:ascii="Times New Roman" w:hAnsi="Times New Roman" w:cs="Times New Roman"/>
                <w:strike/>
                <w:sz w:val="28"/>
                <w:szCs w:val="28"/>
              </w:rPr>
              <w:t>3.10. Положение об экстернате утверждается Министерством образования и культуры Кыргызской Республики, которое устанавливает также перечень разрешенных программ обучения в форме экстерната в том или ином учебном заведении и зависимости от наличия условий для их реализации.</w:t>
            </w:r>
          </w:p>
        </w:tc>
        <w:tc>
          <w:tcPr>
            <w:tcW w:w="7150" w:type="dxa"/>
          </w:tcPr>
          <w:p w:rsidR="005E6957" w:rsidRPr="00E6535B" w:rsidRDefault="00E6535B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35B"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D55340" w:rsidRPr="00E6535B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C9396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3.14. Государственный контроль над качеством высшего и среднего профессионального образования и соблюдением учебными заведениями независимо от их организационно-правовых форм и иных условий образовательной деятельности осуществляется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 Кыргызской Республики в процессе их государственной аккредитации (аттестации), а также государственной аттестации выпускников.</w:t>
            </w:r>
          </w:p>
        </w:tc>
        <w:tc>
          <w:tcPr>
            <w:tcW w:w="7150" w:type="dxa"/>
          </w:tcPr>
          <w:p w:rsidR="005E6957" w:rsidRPr="000D72D5" w:rsidRDefault="005E6957" w:rsidP="00C9396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3.14. Государственный контроль над качеством высшего и среднего профессионального образования и соблюдением учебными заведениями независимо от их организационно-правовых форм и иных условий образовательной деятельности осуществляется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процессе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итоговой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государственной аттестации выпускников.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187C77" w:rsidRPr="000D72D5" w:rsidRDefault="00187C77" w:rsidP="000D72D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государственных образовательных стандартах профессионального образования в Кыргызской Республике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187C77" w:rsidRPr="000D72D5" w:rsidRDefault="00D55340" w:rsidP="00C9396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 Положение о государственных образовательных стандартах профессионального образования в Кыргызской Республике определяет назначение, содержание, порядок разработки, использования и внедрения государственных образовательных стандартов среднего профессионального, высшего профессионального, послевузовского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дополнительного профессионального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в Кыргызской Республике (далее - государственные образовательные стандарты).</w:t>
            </w:r>
          </w:p>
        </w:tc>
        <w:tc>
          <w:tcPr>
            <w:tcW w:w="7150" w:type="dxa"/>
          </w:tcPr>
          <w:p w:rsidR="00187C77" w:rsidRPr="000D72D5" w:rsidRDefault="00D55340" w:rsidP="00C9396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1. Положение о государственных образовательных стандартах профессионального образования в Кыргызской Республике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96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(далее-Положение)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 назначение, содержание, порядок разработки, использования и внедрения государственных образовательных стандартов среднего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высшего 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послевузовского 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образования в Кыргызской Республике (далее - государственные образовательные стандарты).</w:t>
            </w:r>
          </w:p>
        </w:tc>
      </w:tr>
      <w:tr w:rsidR="00D55340" w:rsidRPr="00871ABC" w:rsidTr="002F58CC">
        <w:trPr>
          <w:gridAfter w:val="1"/>
          <w:wAfter w:w="135" w:type="dxa"/>
        </w:trPr>
        <w:tc>
          <w:tcPr>
            <w:tcW w:w="7275" w:type="dxa"/>
          </w:tcPr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2. Государственные образовательные стандарты предназначены для: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обеспечения высококачественного среднего, высшего, послевузовского и дополнительного профессионального образования;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обеспечения единства содержания образования, получаемого в разных образовательных организациях (далее - учебные заведения);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обеспечения условий для признания документа об образовании Кыргызской Республики и иностранных государств;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объективной оценки деятельности образовательных организаций, реализующих профессиональные образовательные программы среднего, высшего, послевузовского и дополнительного профессионального образования.</w:t>
            </w:r>
          </w:p>
          <w:p w:rsidR="00D55340" w:rsidRPr="00871ABC" w:rsidRDefault="00050498" w:rsidP="000504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D55340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Государственными образовательными стандартами руководствуются министерства, административные ведомства, государственные организации, учреждения, предприятия при приеме па работу выпускников высших и средних профессиональных учебных заведений, а также лица, желающие повысить свой уровень образования.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871ABC" w:rsidRPr="00871ABC" w:rsidRDefault="00D55340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образовательные стандарты предназначены для обеспечения: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единства образовательного пространства Кыргызской Республики;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преемственности основных образовательных программ;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вариативности содержания образовательных программ соответствующего уровня образования, 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возможности формирования образовательных программ различных уровней сложности и направленности с учетом образовательных потребностей и способностей обучающихся;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государственных гарантий уровня и качества образования на основе обязательных требований к условиям реализации основных образовательных программ и результатам их освоения.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образовательные стандарты являются основой оценки соответствия, установленным требованиям образовательной деятельности и подготовки обучающихся, освоивших образовательные программы по специальностям и направлениям соответствующего уровня.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образовательные стандарты включают в себя требования к: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</w:t>
            </w:r>
            <w:proofErr w:type="spellStart"/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</w:t>
            </w:r>
            <w:proofErr w:type="spellEnd"/>
            <w:r w:rsidRPr="00871AB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ого процесса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) и их объему;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условиям реализации основных образовательных программ, в том числе кадровому, финансовому, материально-техническому обеспечению и иным условиям;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результатам освоения основных образовательных программ.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Государственные образовательные стандарты устанавливают нормативные сроки освоения профессиональных образовательных программ с учетом форм обучения, применения различных образовательных технологий и особенностей отдельных категорий обучающихся.</w:t>
            </w:r>
          </w:p>
          <w:p w:rsidR="00D55340" w:rsidRPr="00871ABC" w:rsidRDefault="00871ABC" w:rsidP="00871AB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Государственными образовательными стандартами руководствуются министерства, административные ведомства, государственные организации, учреждения, предприятия при приеме на работу выпускников высших и средних профессиональных учебных заведений, а также лица, желающие повысить свой уровень образования.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Государственные образовательные стандарты определяют: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обязательный минимум содержания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образовательных программ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максимальный объем учебной нагрузки обучающихся;</w:t>
            </w:r>
          </w:p>
          <w:p w:rsidR="00050498" w:rsidRDefault="0005049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уровню подготовки выпускников;</w:t>
            </w:r>
          </w:p>
          <w:p w:rsidR="00050498" w:rsidRDefault="0005049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условиям реализации основных образовательных программ профессионального образования, итоговой аттестации выпускников, условиям приема на каждый уровень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сроки освоения профессиональных образовательных программ;</w:t>
            </w:r>
          </w:p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границы компетентности органов государственного управления образования и учебными заведениями профессионального образования в определении содержания образования и их объемов, то есть обязательного общегосударственного компонент содержания образования и компонента, определяемого учебными заведениями самостоятельно.</w:t>
            </w:r>
          </w:p>
        </w:tc>
        <w:tc>
          <w:tcPr>
            <w:tcW w:w="7150" w:type="dxa"/>
          </w:tcPr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Государственные образовательные стандарты определяют: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6C1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принципы, структуру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результатам освоения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образовательных программ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максимальный объем учебной нагрузки обучающихся;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уровню подготовки выпускников</w:t>
            </w:r>
            <w:r w:rsidR="00FE6C1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6C1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приобретаемые ими компетентности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условиям реализации основных образовательных программ профессионального образования, итоговой аттестации выпускников, условиям приема на каждый уровень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сроки освоения профессиональных образовательных программ;</w:t>
            </w:r>
          </w:p>
          <w:p w:rsidR="0068162A" w:rsidRPr="000D72D5" w:rsidRDefault="0068162A" w:rsidP="00181A53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границы компетентности 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уполномоченного государственного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орган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в области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науки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Кыргызской Республики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учебных заведений профессионального образования в определении содержания образования.</w:t>
            </w:r>
          </w:p>
          <w:p w:rsidR="00FE6C1B" w:rsidRPr="000D72D5" w:rsidRDefault="00FE6C1B" w:rsidP="000D72D5">
            <w:pPr>
              <w:spacing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Государственные образовательные стандарты по направлениям и специальностям разрабатываются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утверждаются в установленном порядке.</w:t>
            </w:r>
          </w:p>
        </w:tc>
        <w:tc>
          <w:tcPr>
            <w:tcW w:w="7150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 Государственные образовательные стандарты по направлениям и специальностям разрабатываются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Кыргызской Республики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утверждаются в установленном порядке.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6. Обязательный общегосударственный компонент содержания профессиональных образовательных программ среднего и высшего профессионального образования составляет не более 80 и не менее 60 процентов от общей трудоемкости их освоения.</w:t>
            </w:r>
          </w:p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Обязательный общегосударственный компонент содержания профессиональных образовательных программ магистерской подготовки составляет 25-35 процентов общей трудоемкости их освоения.</w:t>
            </w:r>
          </w:p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Обязательные общегосударственные компоненты профессиональных образовательных программ послевузовской подготовки устанавливаются Министерством образования и культуры совместно с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Национальной аттестационной комиссией при Правительств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Вузовские компоненты государственных образовательных стандартов отражают особенности подготовки специалистов в учебных заведениях и обеспечивают возможность формирования профессиональных образовательных программ с учетом интересом обучающихся и заказчиков, спроса на специалистов на рынке труда.</w:t>
            </w:r>
          </w:p>
        </w:tc>
        <w:tc>
          <w:tcPr>
            <w:tcW w:w="7150" w:type="dxa"/>
          </w:tcPr>
          <w:p w:rsidR="0068162A" w:rsidRPr="000D72D5" w:rsidRDefault="002736E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Макеты государственных образовательных стандартов для всех уровней профессионального образования утверждаются Правительством Кыргызской Республики. В макетах устанавливаются минимальные требования к содержанию программ профессионального образования соответствующего уровня.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7. Государственные образовательные стандарты являются основными нормативными документами для разработки профессиональных образовательных программ, механизмов и критериев объективного контроля качества образования, обеспечиваемого учебными заведениями, проведения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итоговой аттестации </w:t>
            </w:r>
            <w:r w:rsidRPr="008F210B">
              <w:rPr>
                <w:rFonts w:ascii="Times New Roman" w:hAnsi="Times New Roman" w:cs="Times New Roman"/>
                <w:sz w:val="28"/>
                <w:szCs w:val="28"/>
              </w:rPr>
              <w:t>выпускников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а также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государственной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заведений профессионального образования, их структурных подразделений и образовательных программ.</w:t>
            </w:r>
          </w:p>
        </w:tc>
        <w:tc>
          <w:tcPr>
            <w:tcW w:w="7150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7. Государственные образовательные стандарты являются основными нормативными документами для разработки профессиональных образовательных программ, механизмов и критериев объективного контроля качества образования, обеспечиваемого учебными заведениями, проведения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итоговой государственной аттестации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выпускников, а также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заведений профессионального образования, их структурных подразделений и образовательных программ.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Выполнение образовательными организациями требований государственных образовательных стандартов, подтвержденное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аккредитацией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(аттестацией)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заведений профессионального образования, дает им право присваивать лицам, освоившим профессиональные образовательные программы и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выдержавшим государственную аттестацию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квалификации по специальностям и (или)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академические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 направлениям, а также выдачу выпускникам документов об образовании государственного образца.</w:t>
            </w:r>
          </w:p>
        </w:tc>
        <w:tc>
          <w:tcPr>
            <w:tcW w:w="7150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Выполнение образовательными организациями требований государственных образовательных стандартов, подтвержденное </w:t>
            </w:r>
            <w:r w:rsidR="004D5142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аккредитацией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заведений профессионального образования, дает им право присваивать лицам, освоившим профессиональные образовательные программы и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выдержавшим </w:t>
            </w:r>
            <w:r w:rsidR="004D5142"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итоговую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государственную аттестацию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квалификации по специальностям и (или) по направлениям, а также выдачу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выпускникам документов об образовании государственного </w:t>
            </w:r>
            <w:r w:rsidR="00DC4BF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собственного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образца.</w:t>
            </w:r>
          </w:p>
        </w:tc>
      </w:tr>
      <w:tr w:rsidR="004D5142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Выполнение требований государственных образовательных стандартов является обязательным для учебных заведений всех видов и форм собственности.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За несоблюдение требований государственных образовательных стандартов учебные заведения профессионального образования несут в установленном порядке ответственность в форме: снижения статуса учебных заведений профессионального образования, лишения права на присвоение квалификации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 отдельным или всем специальностям или направлениям, соответственно, вплоть до лишения права на образовательную деятельность.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Форма ответственности учебных заведений устанавливается в процессе их государственных аккредитаций (аттестаций).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В целях введения инвариантности профессиональных образовательных программ для подготовки специалистов с учетом мировой практики, проведения эксперимента по совершенствованию организации учебного процесса и содержания образования,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образования и культуры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может утверждать индивидуальные профессиональные образовательные программы учебных заведении вне требований государственных образовательных стандартов, которые в этих случаях получают статус государственных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стандартов,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при их выполнении данные учебные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заведения имеют право выдавать документы об образовании государственного образца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Выполнение требований государственных образовательных стандартов является обязательным для учебных заведений всех видов и форм собственности.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За несоблюдение требований государственных образовательных стандартов учебные заведения профессионального образования несут в установленном порядке ответственность в форме: снижения статуса учебных заведений профессионального образования, лишения права на присвоение квалификации по отдельным или всем </w:t>
            </w:r>
            <w:r w:rsidR="00DC4BFC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специальностям и направлениям,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соответственно, вплоть до лишения права на образовательную деятельность. 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42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2D5" w:rsidRP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42" w:rsidRPr="000D72D5" w:rsidRDefault="004D5142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В целях введения инвариантности профессиональных образовательных программ для подготовки специалистов с учетом мировой практики, проведения эксперимента по совершенствованию организации учебного процесса и содержания образования,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12A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может утверждать индивидуальные профессиональные образовательные программы учебных заведений вне требований государственных образовательных стандартов, которые в этих случаях получают статус государственных 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образовательных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стандартов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 результатам аккредитации индивидуальны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профессиональны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образовательны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учебные заведения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имеют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выда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чу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 образовании государственного 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собственного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образца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D192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FD1927" w:rsidRPr="000D72D5" w:rsidRDefault="00FD1927" w:rsidP="003631FA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Контроль за соблюдением государственных образовательных стандартов образовательными организациями независимо от их организационно-правовых форм возлагается 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образования и культуры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FD1927" w:rsidRPr="000D72D5" w:rsidRDefault="00FD1927" w:rsidP="00C2636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10. Контроль за соблюдением государственных образовательных стандартов образовательными организациями независимо от их организационно-правовых форм возлагается 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 в области образования и науки</w:t>
            </w:r>
            <w:r w:rsidR="00C2636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6367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D192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FD1927" w:rsidRPr="000D72D5" w:rsidRDefault="000D72D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Новый пункт</w:t>
            </w:r>
          </w:p>
        </w:tc>
        <w:tc>
          <w:tcPr>
            <w:tcW w:w="7150" w:type="dxa"/>
          </w:tcPr>
          <w:p w:rsidR="00FD1927" w:rsidRPr="000D72D5" w:rsidRDefault="00FD1927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Государственные образовательные стандарты разрабатываются </w:t>
            </w:r>
            <w:r w:rsidR="00AF57E4" w:rsidRPr="00AF57E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уполномоченным государственным органом в области образования Кыргызской Республики</w:t>
            </w:r>
            <w:r w:rsidR="00542B8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учетом </w:t>
            </w:r>
            <w:r w:rsidR="005F0282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национальной системы квалификации, отраслевых/секторальных рамок квалификаций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соответствующих</w:t>
            </w:r>
            <w:r w:rsidR="00542B8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профессиональных стандартов (при наличии).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D56D6D" w:rsidRPr="000D72D5" w:rsidRDefault="00D56D6D" w:rsidP="000D72D5">
            <w:pPr>
              <w:pStyle w:val="a4"/>
              <w:numPr>
                <w:ilvl w:val="0"/>
                <w:numId w:val="7"/>
              </w:numPr>
              <w:ind w:left="0"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документах среднего, высшего, дополнительного и послевузовского профессионального образования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D56D6D" w:rsidRPr="000D72D5" w:rsidRDefault="00D56D6D" w:rsidP="003B4F36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Новый пункт</w:t>
            </w:r>
          </w:p>
        </w:tc>
        <w:tc>
          <w:tcPr>
            <w:tcW w:w="7150" w:type="dxa"/>
          </w:tcPr>
          <w:p w:rsidR="00D56D6D" w:rsidRPr="000D72D5" w:rsidRDefault="00D56D6D" w:rsidP="003B4F36">
            <w:pPr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Перечень документов государственного образца (государственного значения), находящихся в обращении в Кыргызской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Республике, утверждается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Правительством Кыргызской Республики.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D56D6D" w:rsidRPr="000D72D5" w:rsidRDefault="00D56D6D" w:rsidP="003631FA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 Документ об образовании государственного образца является государственным свидетельством, подтверждающим успешное завершение обучения и освоение его владельцем одной из основных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 образовательных программ, является основанием для занятия им в установленном законодательством Кыргызской Республики порядке определенной должности в государственных учреждениях, организациях, предприятиях, получения должностного оклада (и надбавок к нему), а также для продолжения обучения по программам последующих уровней образования.</w:t>
            </w:r>
          </w:p>
        </w:tc>
        <w:tc>
          <w:tcPr>
            <w:tcW w:w="7150" w:type="dxa"/>
          </w:tcPr>
          <w:p w:rsidR="00D56D6D" w:rsidRPr="000D72D5" w:rsidRDefault="00D56D6D" w:rsidP="003631FA">
            <w:pPr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Документ об образовании государственного образца является государственным свидетельством, подтверждающим успешное завершение обучения и освоение его владельцем одной из основных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 образовательных программ, является основанием для занятия им в установленном законодательством Кыргызской Республики порядке определенной должности в государственных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негосударственных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иных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учреждениях, организациях, предприятиях, получения должностного оклада (и надбавок к нему), а также для продолжения обучения по программам п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>оследующих уровней образования.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D56D6D" w:rsidRPr="000D72D5" w:rsidRDefault="00D56D6D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Для лиц, успешно завершивших обучение по программам высшего медицинского или высшего фармацевтического образования, основанием для занятия должностей является, кроме диплома о высшем образовании, сертификат (удостоверение) о прохождении первичной послевузовской подготовки установленного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здравоохранения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о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>бразца.</w:t>
            </w:r>
          </w:p>
        </w:tc>
        <w:tc>
          <w:tcPr>
            <w:tcW w:w="7150" w:type="dxa"/>
          </w:tcPr>
          <w:p w:rsidR="00D56D6D" w:rsidRPr="000D72D5" w:rsidRDefault="00D56D6D" w:rsidP="00E14409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Для лиц, успешно завершивших обучение по программам высшего медицинского или высшего фармацевтического образования, основанием для занятия должностей является, кроме диплома о высшем образовании, сертификат (удостоверение) о прохождении </w:t>
            </w:r>
            <w:r w:rsidR="00AB064E" w:rsidRPr="000D72D5">
              <w:rPr>
                <w:rFonts w:ascii="Times New Roman" w:hAnsi="Times New Roman" w:cs="Times New Roman"/>
                <w:sz w:val="28"/>
                <w:szCs w:val="28"/>
              </w:rPr>
              <w:t>первичной послевузовской подготовки,</w:t>
            </w:r>
            <w:r w:rsidR="00C2636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064E" w:rsidRPr="000D72D5">
              <w:rPr>
                <w:rFonts w:ascii="Times New Roman" w:hAnsi="Times New Roman" w:cs="Times New Roman"/>
                <w:sz w:val="28"/>
                <w:szCs w:val="28"/>
              </w:rPr>
              <w:t>установленного</w:t>
            </w:r>
            <w:r w:rsidR="00AB064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здравоохранения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E14409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образца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7E7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4. В Кыргызской Республике устанавливаются нижеследующие документы, которыми удостоверяется завершение образования соответствующих уровней: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среднем профессиональном образовании по специальности;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диплом 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базовом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высшем образовании по направлению (бакалавр);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диплом 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высшем образовании по направлению (магистр);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диплом 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высшем профессиональном образовании по специальности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направлению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(специалист);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документ о дополнительном профессиональном образовании (удостоверение, свидетельство, сертификат, диплом);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академическая справка;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сертификат (удостоверение) о первичной послевузовской подготовке специалистов с высшим медицинским и фармацевтическим образованием;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удостоверение о послевузовском профессиональном образовании;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кандидата наук;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доктора наук.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В Кыргызской Республике устанавливаются нижеследующие документы, которыми удостоверяется завершение образования соответствующих уровней:</w:t>
            </w:r>
          </w:p>
          <w:p w:rsidR="0026360F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среднем профессиональном образовании по специальности;</w:t>
            </w:r>
          </w:p>
          <w:p w:rsidR="00717E75" w:rsidRPr="000D72D5" w:rsidRDefault="00717E75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высшем образов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ании по направлению (бакалавр);</w:t>
            </w:r>
          </w:p>
          <w:p w:rsidR="00717E75" w:rsidRPr="000D72D5" w:rsidRDefault="00717E75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высшем образо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вании по направлению (магистр);</w:t>
            </w:r>
          </w:p>
          <w:p w:rsidR="00717E7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высшем профессиональном образовании по специальности (специалист);</w:t>
            </w:r>
          </w:p>
          <w:p w:rsidR="000D72D5" w:rsidRP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документ о дополнительном профессиональном образовании (удостоверение, свидетельство, сертификат, диплом);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академическая справка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транскрипт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7E7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сертификат (удостоверение) о первичной послевузовской подготовке специалистов с высшим медицинским и фармацевтическим образованием;</w:t>
            </w:r>
          </w:p>
          <w:p w:rsid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2D5" w:rsidRP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кандидата наук;</w:t>
            </w:r>
          </w:p>
          <w:p w:rsidR="00717E75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доктора наук;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диплом </w:t>
            </w:r>
            <w:r w:rsidR="00A8325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доктора </w:t>
            </w:r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философии (</w:t>
            </w:r>
            <w:proofErr w:type="spellStart"/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PhD</w:t>
            </w:r>
            <w:proofErr w:type="spellEnd"/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)/доктор по профилю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717E75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приложение европейского образца (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Diploma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supplement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) к диплому о высш</w:t>
            </w:r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ем профессиональном образовании.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В Кыргызской Республике учреждаются две категории документов об образовании: диплом "общего образца" и диплом "с отличием" для всех видов документов о среднем профессиональном и высшем профессиональном образовании, кроме академических справок и сертификатов (удостоверений).</w:t>
            </w:r>
          </w:p>
        </w:tc>
        <w:tc>
          <w:tcPr>
            <w:tcW w:w="7150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5. В Кыргызской Республике учреждаются две категории документов об образовании: диплом "общего образца" и диплом "с отличием" для всех видов документов о среднем профессиональном и высшем профессиональном образовании, кроме академических справок/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транскриптов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сертификатов (удостоверений).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6. Порядок выдачи ди</w:t>
            </w:r>
            <w:r w:rsidR="008F210B">
              <w:rPr>
                <w:rFonts w:ascii="Times New Roman" w:hAnsi="Times New Roman" w:cs="Times New Roman"/>
                <w:sz w:val="28"/>
                <w:szCs w:val="28"/>
              </w:rPr>
              <w:t>плома общего образца и диплома «с отличием»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устанавливается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 Порядок выдачи диплома </w:t>
            </w:r>
            <w:r w:rsidR="003631FA" w:rsidRPr="000D72D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общего образца</w:t>
            </w:r>
            <w:r w:rsidR="003631FA" w:rsidRPr="000D72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8F210B">
              <w:rPr>
                <w:rFonts w:ascii="Times New Roman" w:hAnsi="Times New Roman" w:cs="Times New Roman"/>
                <w:sz w:val="28"/>
                <w:szCs w:val="28"/>
              </w:rPr>
              <w:t xml:space="preserve"> диплома «с отличием»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7. В документе об образовании государственного образца должна содержаться информация, позволяющая в полной мере идентифицировать содержание и качество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полученного его владельцем образования, нормативные н фактические сроки обучения, квалификация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(академическая степень)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специальности, направления и специализации, полное наименование учебного заведения, где обучался владелец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26360F" w:rsidRPr="000D72D5" w:rsidRDefault="0026360F" w:rsidP="00AB064E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В документе об образовании государственного образца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или собственного образца учебных заведений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должна содержаться информация, позволяющая в полной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мере идентифицировать содержание и качество полученного его владельцем образования, нормативные н фактические сроки обучения, квалификация с указанием специальности, направления и специализации</w:t>
            </w:r>
            <w:r w:rsidR="00AB064E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64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(профиля)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полное наименование учебного заведения, где обучался владелец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Документы об образовании государственного образца должны содержать официальную символику Кыргызской Республики (название государства и Государственный герб).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официальной символики Кыргызской Республики при оформлении негосударственных документов об образовании не разрешается.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Документы об образовании государственного образца должны содержать официальную символику Кыргызской Республики (название государства и Государственный герб). </w:t>
            </w:r>
            <w:r w:rsidR="00D229B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При оформлении документов об образовании собственного образца учебных заведений 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спользование официальной символики Кыргызской Республики не разрешается.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196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54196" w:rsidRPr="000D72D5" w:rsidRDefault="0025419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Форма документов о среднем профессиональном и высшем профессиональном образовании государственного образца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254196" w:rsidRPr="00254196" w:rsidRDefault="0025419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9. Форма документов о среднем профессиональном и высшем профессиональном образовании государственного образца утверждается уполномоченным государственным органом в области образования и науки Кыргызской Республики.</w:t>
            </w:r>
          </w:p>
        </w:tc>
      </w:tr>
      <w:tr w:rsidR="001422F0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1422F0" w:rsidRPr="000D72D5" w:rsidRDefault="001422F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10. Форма документов о присвоении ученых степеней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знаний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образца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аттестационной к</w:t>
            </w:r>
            <w:r w:rsidR="00417EA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омиссией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1422F0" w:rsidRPr="000D72D5" w:rsidRDefault="001422F0" w:rsidP="00A72CA4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10. Форма документов о присвоении ученых степеней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званий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образца утверждается </w:t>
            </w:r>
            <w:r w:rsidR="00A72CA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аттестации научных и научно-педагогических кадров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</w:tr>
      <w:tr w:rsidR="001422F0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1422F0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Документы об образовании государственного образца выдаются лицам, освоившим одну из профессиональных образовательных программ и выдержавшим итоговую государственную аттестацию в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1422F0" w:rsidRPr="000D72D5" w:rsidRDefault="00E44B09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11. Документы об образовании государственного образца выдаются лицам, освоившим одну из профессиональных образовательных программ и выдержавшим итоговую государственную аттестацию в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E44B09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12. Диплом кандидата наук или доктора наук выдается лицу, защитившим диссертацию на соискание соответствующих ученых степеней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аттестационной комиссией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E44B09" w:rsidRPr="000D72D5" w:rsidRDefault="00E44B09" w:rsidP="00246C09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12. Диплом кандидата наук или доктора наук выдается лицу, защитившим диссертацию на соискание соответствующих ученых степеней в порядке, установленном </w:t>
            </w:r>
            <w:r w:rsidR="00A72CA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аттестации научных и научно-педагогических кадров</w:t>
            </w:r>
            <w:r w:rsidR="00A72CA4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Республики.</w:t>
            </w:r>
            <w:r w:rsidR="00A72CA4"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</w:p>
        </w:tc>
      </w:tr>
      <w:tr w:rsidR="00E44B09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A72CA4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Решение государственной аттестационной комиссии о присвоении выпускнику квалификации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(академической степени)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выдаче ему документа об образовании государственного образца может быть отменено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и только в том случае, если по вине учебных заведений нарушен порядок проведения государственной аттестации и (или) порядок выдачи документов об образовании.</w:t>
            </w:r>
          </w:p>
        </w:tc>
        <w:tc>
          <w:tcPr>
            <w:tcW w:w="7150" w:type="dxa"/>
          </w:tcPr>
          <w:p w:rsidR="00E44B09" w:rsidRPr="000D72D5" w:rsidRDefault="00E44B09" w:rsidP="00A72CA4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Решение государственной аттестационной комиссии о присвоении выпускнику квалификации и выдаче ему документа об образовании государственного образца может быть отменено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и только в том случае, если по вине учебных заведений нарушен порядок проведения </w:t>
            </w:r>
            <w:r w:rsidR="00254196"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итоговой</w:t>
            </w:r>
            <w:r w:rsidR="0025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государственной аттестации и (или) порядок выдачи документов об образовании.</w:t>
            </w:r>
          </w:p>
        </w:tc>
      </w:tr>
      <w:tr w:rsidR="00101DD1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14. Решение специализированного совета по защите диссертации на соискание ученой степени кандидата (доктора) наук может быть отменено Национальной аттестационной комиссией Кыргызской Республики в случаях и в порядке, установленном Положением о Национальной аттестационной комиссии Кыргызской Республики.</w:t>
            </w:r>
          </w:p>
        </w:tc>
        <w:tc>
          <w:tcPr>
            <w:tcW w:w="7150" w:type="dxa"/>
          </w:tcPr>
          <w:p w:rsidR="00E44B09" w:rsidRPr="000D72D5" w:rsidRDefault="00E44B09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="00101DD1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диссертационного совета о присвоении ученой степени доктора наук или кандидата наук может быть отменено уполномоченным государственным органом в области аттестации научных и научно-педагогических кадров Кыргызской Республики в порядке, установленном Правит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ельством Кыргызской Республики.</w:t>
            </w:r>
          </w:p>
        </w:tc>
      </w:tr>
      <w:tr w:rsidR="00E44B09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 Право на выдачу документов государственного образца о высшем профессиональном образовании имеют учебные заведения высшего профессионального образования, прошедшие государственную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аккредитацию (аттестацию) по соответствующему направлению или специальности.</w:t>
            </w:r>
          </w:p>
        </w:tc>
        <w:tc>
          <w:tcPr>
            <w:tcW w:w="7150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15. Учебные заведения</w:t>
            </w:r>
            <w:r w:rsidR="0097046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всех уровней профессионального образования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прошедшие аккредитацию, имеют право выдавать выпускникам документы государственного образца или документы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собственного образца по решению самих образовательных организаций.</w:t>
            </w:r>
          </w:p>
        </w:tc>
      </w:tr>
      <w:tr w:rsidR="00E44B09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DB2E02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16. Право на выдачу документов государственного образца о среднем профессиональном образовании имеют учебные заведения среднего профессионального образования, прошедшие государственную аттестацию по</w:t>
            </w:r>
            <w:r w:rsidR="00417EA5"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соответствующей специальности.</w:t>
            </w:r>
          </w:p>
        </w:tc>
        <w:tc>
          <w:tcPr>
            <w:tcW w:w="7150" w:type="dxa"/>
          </w:tcPr>
          <w:p w:rsidR="00E44B09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E44B09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97046B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97046B" w:rsidRPr="00DB2E02" w:rsidRDefault="0097046B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>18. Документ об образовании, выдаваемые учебными заведениями, не прошедшими государственную аккредитацию (аттестацию), не имеют статуса докум</w:t>
            </w:r>
            <w:r w:rsidR="00417EA5"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>ентов государственного образца.</w:t>
            </w:r>
          </w:p>
        </w:tc>
        <w:tc>
          <w:tcPr>
            <w:tcW w:w="7150" w:type="dxa"/>
          </w:tcPr>
          <w:p w:rsidR="0097046B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97046B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97046B" w:rsidRPr="00254196" w:rsidTr="002F58CC">
        <w:trPr>
          <w:gridAfter w:val="1"/>
          <w:wAfter w:w="135" w:type="dxa"/>
        </w:trPr>
        <w:tc>
          <w:tcPr>
            <w:tcW w:w="7275" w:type="dxa"/>
          </w:tcPr>
          <w:p w:rsidR="0097046B" w:rsidRPr="00254196" w:rsidRDefault="0097046B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19. Лица, обучавшиеся в учебных заведениях, не прошедших государственную аккредитацию (аттестацию), имеют право подтвердить свой уровень знаний на итоговой государственной аттестации в образовательных организациях, имеющих право на выдачу документа об образовании государственного образца. Порядок предоставления выпускникам права на прохождение итоговой государственной аттестации в другом учебном заведении определяется Министерством образования и культуры Кыргызской Республи</w:t>
            </w:r>
            <w:r w:rsidR="00630CEE"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ки.</w:t>
            </w:r>
          </w:p>
        </w:tc>
        <w:tc>
          <w:tcPr>
            <w:tcW w:w="7150" w:type="dxa"/>
          </w:tcPr>
          <w:p w:rsidR="00254196" w:rsidRPr="00254196" w:rsidRDefault="0097046B" w:rsidP="00254196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Лица, обучавшиеся в неаккредитованных учебных заведениях, имеют право на продолжение и завершение обучения в аккредитованных учебных заведениях.</w:t>
            </w:r>
          </w:p>
          <w:p w:rsidR="0097046B" w:rsidRPr="00254196" w:rsidRDefault="0097046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0CEE" w:rsidRPr="00254196" w:rsidTr="002F58CC">
        <w:trPr>
          <w:gridAfter w:val="1"/>
          <w:wAfter w:w="135" w:type="dxa"/>
        </w:trPr>
        <w:tc>
          <w:tcPr>
            <w:tcW w:w="7275" w:type="dxa"/>
          </w:tcPr>
          <w:p w:rsidR="00630CEE" w:rsidRPr="00254196" w:rsidRDefault="00630CE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22. В случае отсутствия международных договоров или соглашений о признании Министерством образования и культуры Кыргызской Республики в индивидуальном порядке проводится экспертиза документов об образовании отдельных зарубежных </w:t>
            </w: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государств на соответствие уровня профессионального образования и выдается справка об их признании.</w:t>
            </w:r>
          </w:p>
          <w:p w:rsidR="00630CEE" w:rsidRPr="00254196" w:rsidRDefault="00630CE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254196" w:rsidRPr="00254196" w:rsidRDefault="00630CEE" w:rsidP="00254196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ky-KG" w:eastAsia="zh-CN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22.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случае отсутствия международных договоров или соглашений о признании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документов об образовании уполномоченным государственным органом в области образования и науки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 в индивидуальном порядке проводится экспертиза документов об образовании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, выданных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 xml:space="preserve">учебными заведениями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зарубежных государств на соответствие уровня профессионального образования и выдается справка об их </w:t>
            </w:r>
            <w:r w:rsidR="00254196"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соответствии уровню образования Кыргызской Республики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630CEE" w:rsidRPr="00254196" w:rsidRDefault="00254196" w:rsidP="0025419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Форма справки, порядок проведения экспертизы и выдачи справки утверждается уполномоченным государственным органом в области образования и науки Кыргызской Республики.</w:t>
            </w:r>
          </w:p>
        </w:tc>
      </w:tr>
      <w:tr w:rsidR="00630CEE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30CEE" w:rsidRPr="000D72D5" w:rsidRDefault="00630CE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25. Учебные заведения высшего и среднего профессионального образования осуществляет индивидуальный учет результатов освоения обучающимся образовательных программ, а также архивное хранение данных об этих результатах в бумажном и (или) электронном виде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630CEE" w:rsidRPr="000D72D5" w:rsidRDefault="00630CEE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25. Учебные заведения высшего и среднего профессионального образования осуществляет индивидуальный учет результатов освоения обучающимся образовательных программ, а также архивное хранение данных об этих результатах в бумажном и (или) электронном виде в порядке, установленном </w:t>
            </w:r>
            <w:r w:rsidR="00702E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BA02D4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BA02D4" w:rsidRPr="000D72D5" w:rsidRDefault="00BA02D4" w:rsidP="000D72D5">
            <w:pPr>
              <w:pStyle w:val="a4"/>
              <w:numPr>
                <w:ilvl w:val="0"/>
                <w:numId w:val="7"/>
              </w:numPr>
              <w:ind w:left="0"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филиалах образовательных организаций высшего профессионального образования Кыргызской Республики</w:t>
            </w:r>
          </w:p>
        </w:tc>
      </w:tr>
      <w:tr w:rsidR="00BA02D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A02D4" w:rsidRPr="000D72D5" w:rsidRDefault="00BA02D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3. Создание филиала вуза для ведения образовательной деятельности осуществляется при наличии необходимой учебно-материальной базы, методического и научно-педагогического обеспечения, финансового, информационного и социально-бытового обеспечения учебного процесса требованиям, предъявляемым к вузам.</w:t>
            </w:r>
          </w:p>
        </w:tc>
        <w:tc>
          <w:tcPr>
            <w:tcW w:w="7150" w:type="dxa"/>
          </w:tcPr>
          <w:p w:rsidR="00BA02D4" w:rsidRPr="000D72D5" w:rsidRDefault="00BA02D4" w:rsidP="004B133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3. Создание филиала вуза для ведения образовательной деятельности в соответствии с требованиями, предъявляемыми к вузам, осуществляется при наличии необходимой учебно-материальной базы, обеспеченности учебного процесса научно-педагогическими кадрами, методическими, информационными и финансовыми ресурсами и соответствующими социально-бытовыми условиями.</w:t>
            </w:r>
          </w:p>
        </w:tc>
      </w:tr>
      <w:tr w:rsidR="00BA02D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A02D4" w:rsidRPr="000D72D5" w:rsidRDefault="00BA02D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Филиалы вуза могут создаваться только в вузах, прошедших в установленном порядке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2E02">
              <w:rPr>
                <w:rFonts w:ascii="Times New Roman" w:hAnsi="Times New Roman" w:cs="Times New Roman"/>
                <w:sz w:val="28"/>
                <w:szCs w:val="28"/>
              </w:rPr>
              <w:t>аккредитацию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(аттестацию).</w:t>
            </w:r>
          </w:p>
        </w:tc>
        <w:tc>
          <w:tcPr>
            <w:tcW w:w="7150" w:type="dxa"/>
          </w:tcPr>
          <w:p w:rsidR="00BA02D4" w:rsidRPr="000D72D5" w:rsidRDefault="00BA02D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 Филиалы вуза могут создаваться только в вузах, прошедших в установленном порядке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230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362305" w:rsidRPr="000D72D5" w:rsidRDefault="00362305" w:rsidP="004B133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 Филиал вуза не является юридическим лицом. Филиал вуза осуществляет свою деятельность на основании Положения, разработанного в соответствии с настоящим Положением и уставом вуза, утвержденным решением ученого совета вуза по согласованию с учредителем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 В Положении о филиале вуза должны быть указаны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все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функции и правомочия, делегируемые ему вузом.</w:t>
            </w:r>
          </w:p>
        </w:tc>
        <w:tc>
          <w:tcPr>
            <w:tcW w:w="7150" w:type="dxa"/>
          </w:tcPr>
          <w:p w:rsidR="00362305" w:rsidRPr="000D72D5" w:rsidRDefault="00362305" w:rsidP="0021453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 Филиал вуза не является юридическим лицом. Филиал вуза осуществляет свою деятельность на основании Положения, разработанного в соответствии с настоящим Положением и уставом вуза, утвержденным решением ученого совета вуза по согласованию с учредителем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 В Положении о филиале вуза должны быть указаны функции и правомочия, делегируемые ему вузом.</w:t>
            </w:r>
          </w:p>
        </w:tc>
      </w:tr>
      <w:tr w:rsidR="0036230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362305" w:rsidRPr="000D72D5" w:rsidRDefault="0036230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9. Непосредственное управление деятельностью филиала вуза осуществляет руководитель (директор), назначаемый приказом ректора вуза из числа работников, имеющих ученую степень и опыт учебно-методической, научной и организационной работы в вузе, по согласованию с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362305" w:rsidRPr="000D72D5" w:rsidRDefault="0036230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9. Непосредственное управление деятельностью филиала вуза осуществляет руководитель (директор), назначаемый приказом ректора вуза из числа работников, имеющих ученую степень и опыт учебно-методической, научной и организационной работы в вузе, по согласованию с </w:t>
            </w:r>
            <w:r w:rsidR="007532A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="007532A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Республики.</w:t>
            </w:r>
          </w:p>
        </w:tc>
      </w:tr>
      <w:tr w:rsidR="007532AB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7532AB" w:rsidRPr="000D72D5" w:rsidRDefault="007532AB" w:rsidP="004B133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Филиал вуза может реализовать профессиональные образовательные программы в частичном или полном объеме, при наличии лицензии на образовательную деятельность.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При этом реализация программ по заочной, очно-заочной (вечерней) и дистанционной форме обучения разрешается только при наличии в данном филиале вуза реализации данной программы по очной форме обучения.</w:t>
            </w:r>
          </w:p>
        </w:tc>
        <w:tc>
          <w:tcPr>
            <w:tcW w:w="7150" w:type="dxa"/>
          </w:tcPr>
          <w:p w:rsidR="007532AB" w:rsidRPr="000D72D5" w:rsidRDefault="007532AB" w:rsidP="0036606E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Филиал вуза может реализовать профессиональные образовательные программы в частичном или полном объеме, при наличии лицензии на образовательную деятельность. 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При этом реализация программ по заочной, очно-заочной (вечерней) форме обучения</w:t>
            </w:r>
            <w:r w:rsidR="00E9052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</w:t>
            </w:r>
            <w:r w:rsidR="00E9052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применением дистанционных образовательных технологий 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разрешается только 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случае </w:t>
            </w:r>
            <w:r w:rsidR="0036606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r w:rsidR="0036606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филиале вуза данной программы по очной форме обучения</w:t>
            </w:r>
            <w:r w:rsidR="00E9052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полном объеме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029F4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DB2E02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12. Реализация образовательных программ военной подготовки в филиалах вуза не проводится.</w:t>
            </w:r>
          </w:p>
        </w:tc>
        <w:tc>
          <w:tcPr>
            <w:tcW w:w="7150" w:type="dxa"/>
          </w:tcPr>
          <w:p w:rsidR="00B029F4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B029F4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14. Филиал вуза, в котором реализуется образовательная программа в полном объеме и осуществляется государственная итоговая аттестация выпускников, проходит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или в составе вуза, подразделением которого он является.</w:t>
            </w:r>
          </w:p>
        </w:tc>
        <w:tc>
          <w:tcPr>
            <w:tcW w:w="7150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14. Филиал вуза, в котором реализуется образовательная программа в полном объеме и осуществляется государственная итоговая аттестация выпускников, проходит аккредитацию самостоятельно или в составе вуза, подразделением которого он является.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15. Филиал вуза, в котором осуществляется частичная реализация образовательных программ, проходит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вуза.</w:t>
            </w:r>
          </w:p>
        </w:tc>
        <w:tc>
          <w:tcPr>
            <w:tcW w:w="7150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15. Филиал вуза, в котором осуществляется частичная реализация образовательных программ, проходит аккредитацию в составе вуза.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Объем и структура приема на первый курс обучения в филиале вуза определяются его предельными нормативами, установленными Министерством образования и культуры Кыргызской Республики по итогам лицензирования и государственной аккредитации (аттестации).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Вуз по согласованию с учредителем определяет объем приема студентов за счет средств государственного бюджета для обучения в филиале вуза в рамках контрольных цифр, устанавливаемых ежегодно вузу.</w:t>
            </w:r>
          </w:p>
        </w:tc>
        <w:tc>
          <w:tcPr>
            <w:tcW w:w="7150" w:type="dxa"/>
          </w:tcPr>
          <w:p w:rsidR="00B029F4" w:rsidRPr="000D72D5" w:rsidRDefault="00B029F4" w:rsidP="004B133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Объем и структура приема на первый курс о</w:t>
            </w:r>
            <w:r w:rsidR="00B4521E">
              <w:rPr>
                <w:rFonts w:ascii="Times New Roman" w:hAnsi="Times New Roman" w:cs="Times New Roman"/>
                <w:b/>
                <w:sz w:val="28"/>
                <w:szCs w:val="28"/>
              </w:rPr>
              <w:t>бучения в филиале вуза определяется его предельным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4521E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контингентам, установленным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итогам лицензирования.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Вуз по согласованию с учредителем определяет объем приема студентов за счет средств государственного бюджета для обучения в филиале вуза в рамках контрольных цифр, устанавливаемых ежегодно вузу.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20. Филиал вуза, прошедший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государственную аттестацию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выдает выпускникам документы государственного образца с указанием наименования,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местонахождения филиала вуза и головного вуза, в состав которого он входит.</w:t>
            </w:r>
          </w:p>
        </w:tc>
        <w:tc>
          <w:tcPr>
            <w:tcW w:w="7150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20. Филиал вуза, прошедший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выдает выпускникам документы государственного </w:t>
            </w:r>
            <w:r w:rsidR="004B13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или собственного</w:t>
            </w:r>
            <w:r w:rsidR="004B133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образца с указанием наименования,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местонахождения филиала вуза и головного вуза, в состав которого он входит.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22. Филиал вуза другого государства на территории Кыргызской Республики, а также филиал вуза Кыргызской Республики на территории иностранного государства создается, проходит лицензирование 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осуществляет свою деятельность в соответствии с международными договорами (соглашениями) Кыргызской Республики.</w:t>
            </w:r>
          </w:p>
        </w:tc>
        <w:tc>
          <w:tcPr>
            <w:tcW w:w="7150" w:type="dxa"/>
          </w:tcPr>
          <w:p w:rsidR="00B029F4" w:rsidRPr="000D72D5" w:rsidRDefault="00B029F4" w:rsidP="0017277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22. Филиал вуза другого государства на территории Кыргызской Республики, а также филиал вуза Кыргызской Республики на территории иностранного государства создается, проходит лицензирование</w:t>
            </w:r>
            <w:r w:rsidR="00145CDE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аккредитацию и осуществляет свою деятельность в соответствии с международными договорами (соглашениями) Кыргызской Республики.</w:t>
            </w:r>
          </w:p>
        </w:tc>
      </w:tr>
      <w:tr w:rsidR="0015731F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15731F" w:rsidRPr="000D72D5" w:rsidRDefault="0015731F" w:rsidP="000D72D5">
            <w:pPr>
              <w:pStyle w:val="a4"/>
              <w:numPr>
                <w:ilvl w:val="0"/>
                <w:numId w:val="7"/>
              </w:numPr>
              <w:ind w:left="0"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образовательной организации высшего профессионального образования Кыргызской Республики</w:t>
            </w:r>
            <w:r w:rsid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изложить в новой редакции.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  <w:shd w:val="clear" w:color="auto" w:fill="auto"/>
          </w:tcPr>
          <w:p w:rsidR="0035068B" w:rsidRPr="000D72D5" w:rsidRDefault="00421C8D" w:rsidP="000D72D5">
            <w:pPr>
              <w:pStyle w:val="a4"/>
              <w:numPr>
                <w:ilvl w:val="0"/>
                <w:numId w:val="7"/>
              </w:numPr>
              <w:ind w:left="0"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6" w:history="1">
              <w:r w:rsidR="0035068B" w:rsidRPr="000D72D5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Положение</w:t>
              </w:r>
            </w:hyperlink>
            <w:r w:rsidR="0035068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 образовательной организации среднего профессионального образования Кыргызской Республики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1.5. Наименование среднего профессионального учебного заведения устанавливается при его создании, может изменяться при реорганизации или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должно содержать указание на организационно-правовую форму, вид и профиль подготовки специалистов.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1.5. Наименование среднего профессионального учебного заведения устанавливается при его создании, может изменяться при реорганизации или аккредитации и должно содержать указание на организационно-правовую форму, вид и профиль подготовки специалистов.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1.7. Структурные подразделения со статусом юридического лица и филиал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создаются, реорганизуются, переименовываются и ликвидируются по согласованию с органом государственного управления, в ведении которого находится данный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Положение о филиалах образовательных организации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1.7. Структурные подразделения со статусом юридического лица и филиал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создаются, реорганизуются, переименовываются и ликвидируются по согласованию с органом государственного управления, в ведении которого находится данный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Положение о филиалах образовательных организации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2.1. Объем и структура приема студентов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на обучение за счет средств государственного бюджета определяются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соответствующим органом государственного управления, в ведении которого находится 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2.1. Объем и структура приема студентов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на обучение за счет средств государственного бюджета определяются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6D16EF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2.2. Порядок приема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устанавливается 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6D16EF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2.2. Порядок приема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утверждается 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7D00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3.1. Основные профессиональные образовательные программы среднего профессионального образования могут осваиваться в очной, очно-заочной (вечерней), заочной формах и в форме экстерната.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Положение об экстернате 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спузе</w:t>
            </w:r>
            <w:proofErr w:type="spellEnd"/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утверждается Министерством образования и культуры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6D16EF" w:rsidP="007D00E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35068B" w:rsidRPr="000D72D5">
              <w:rPr>
                <w:rFonts w:ascii="Times New Roman" w:hAnsi="Times New Roman" w:cs="Times New Roman"/>
                <w:sz w:val="28"/>
                <w:szCs w:val="28"/>
              </w:rPr>
              <w:t>.1. Основные профессиональные образовательные программы среднего профессионального образования могут осваиваться в очной, очно-заочной (вечерней), заочной формах и</w:t>
            </w:r>
            <w:r w:rsidR="009C4443" w:rsidRPr="000D72D5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35068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форме экстерната</w:t>
            </w:r>
            <w:r w:rsidRPr="000D7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047DD4"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также </w:t>
            </w:r>
            <w:r w:rsidR="00EA7D0F"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применением дисанционных образовательных технологий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частично и в полном объеме</w:t>
            </w:r>
            <w:r w:rsidR="0035068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5068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7D00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3.2.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сроки обучения по образовательным программам среднего профессионального образования устанавливаются в соответствии с нормативными сроками, утвержденным постановлением Правительства Кыргызской Республики.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 необходимых особых случаях сроки обучения по конкретным профессиональным образовательным программам среднего профессионального образования могут быть изменены по сравнению с нормативными сроками обучения.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E83290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3.2.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сроки обучения по образовательным программам среднего профессионального образования устанавливаются в соответствии с нормативными сроками, утвержденным постановлением Правительства Кыргызской Республики. 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3.7. Производственная (профессиональная) практика по профилю специальности (технологическая) и преддипломная производственная (профессиональная) практика студентов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проводится, как правило, на предприятиях, в учреждениях, и иных организациях 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основе договоров, заключаемых между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спузом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этими организациями.</w:t>
            </w:r>
          </w:p>
          <w:p w:rsidR="00E83290" w:rsidRPr="000D72D5" w:rsidRDefault="00E83290" w:rsidP="007D00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производственной (профессиональной) практике студентов в образовательных организациях среднего профессионального образования утверждается Министерством образования и культуры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9C4443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3.7.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(профессиональная) п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рактика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студентов </w:t>
            </w:r>
            <w:proofErr w:type="spellStart"/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специальности проводится на предприятиях, в учреждениях и иных организациях на основе договоров, заключаемых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между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ними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ней,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утверждается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Республики.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самостоятельно в выборе системы оценок, формы, порядка и периодичности промежуточной аттестации студентов. Положение о текущем контроле знаний и промежуточной аттестации студентов разрабатывается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спузом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экзаменов в процессе промежуточной аттестации студентов по очной, очно-заочной (вечерней) и заочной формам обучения не должно превышать 8 в учебном году, а количество зачетов - 10.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В указанное количество не входят экзамены и зачеты по физической культуре и факультативным дисциплинам.</w:t>
            </w:r>
          </w:p>
          <w:p w:rsidR="00E83290" w:rsidRPr="000D72D5" w:rsidRDefault="00E83290" w:rsidP="00740CB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государственная аттестация выпускников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осуществляется государственными аттестационными комиссиями. Положение об итоговой государственной аттестации выпускников образовательных организаций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3.8.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осуществляет контроль за успеваемости студентов в ходе проведения текущего контроля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промежуточной аттестации студентов. Положение о текущем контроле и промежуточной аттестации студентов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spellEnd"/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утверждается Правительством </w:t>
            </w:r>
            <w:proofErr w:type="spellStart"/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Республики.</w:t>
            </w:r>
          </w:p>
          <w:p w:rsidR="00CA405B" w:rsidRPr="000D72D5" w:rsidRDefault="00E83290" w:rsidP="007D4C81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экзаменов в процессе промежуточной аттестации студентов по </w:t>
            </w:r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всем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формам обучения не должно превышать </w:t>
            </w:r>
            <w:r w:rsidR="00CA405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учебном </w:t>
            </w:r>
            <w:r w:rsidR="00CA405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семестре.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указанное количество не входят экзамены и зачеты по физической культур</w:t>
            </w:r>
            <w:r w:rsidR="007D4C81">
              <w:rPr>
                <w:rFonts w:ascii="Times New Roman" w:hAnsi="Times New Roman" w:cs="Times New Roman"/>
                <w:sz w:val="28"/>
                <w:szCs w:val="28"/>
              </w:rPr>
              <w:t>е и факультативным дисциплинам.</w:t>
            </w:r>
          </w:p>
          <w:p w:rsidR="00E83290" w:rsidRPr="000D72D5" w:rsidRDefault="00E83290" w:rsidP="00740CB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государственная аттестация выпускников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аккредитацию, осуществляется государственными аттестационными комиссиями. Положение об итоговой государственной аттестации выпускников образовательных организаций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3.9.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имеющий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выдает выпускникам, освоившим соответствующую образовательную программу в полном объеме и прошедшим итоговую государственную аттестацию, диплом государственного образца о среднем профессиональном образовании.</w:t>
            </w:r>
          </w:p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Знания и умения выпускников определяются оценками "отлично" ("5"), "хорошо" ("4"), "удовлетворительно" ("3"), "зачтено" ("зачет"), которые указываются в приложении к диплому о среднем профессиональном образовании.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3.9.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, имеющий аккредитацию, выдает выпускникам, освоившим соответствующую образовательную программу в полном объеме и прошедшим итоговую государственную аттестацию, диплом о среднем профессиональном образовании государственного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4CC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собственного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образца.</w:t>
            </w:r>
          </w:p>
          <w:p w:rsidR="00CA405B" w:rsidRPr="000D72D5" w:rsidRDefault="00CA405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3.10. Лицу, отчисленному из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, выдается академическая справка установленного образца, отражающая объем и содержание полученного образования.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CA405B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3.10. </w:t>
            </w:r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 xml:space="preserve">Отчисленному из </w:t>
            </w:r>
            <w:proofErr w:type="spellStart"/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>спуза</w:t>
            </w:r>
            <w:proofErr w:type="spellEnd"/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 xml:space="preserve">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задолженностей, в том числе возмещения стоимости обучения на бюджетной основе в случаях, предусмотренных законодательством Кыргызской Республики</w:t>
            </w:r>
            <w:r w:rsidR="00AF57E4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F57E4" w:rsidRPr="00AF57E4">
              <w:rPr>
                <w:rFonts w:ascii="Times New Roman" w:eastAsiaTheme="minorEastAsia" w:hAnsi="Times New Roman"/>
                <w:b/>
                <w:sz w:val="28"/>
                <w:szCs w:val="28"/>
                <w:highlight w:val="yellow"/>
                <w:lang w:eastAsia="ru-RU"/>
              </w:rPr>
              <w:t>в сфере образования</w:t>
            </w:r>
            <w:r w:rsidR="00CA405B" w:rsidRPr="00AF57E4">
              <w:rPr>
                <w:rFonts w:ascii="Times New Roman" w:eastAsiaTheme="minorEastAsia" w:hAnsi="Times New Roman"/>
                <w:b/>
                <w:sz w:val="28"/>
                <w:szCs w:val="28"/>
                <w:highlight w:val="yellow"/>
                <w:lang w:eastAsia="ru-RU"/>
              </w:rPr>
              <w:t>.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3.11. Формы документов государственного образца о среднем профессиональном образовании, а также порядок их заполнения и выдачи утверждаются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26167F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3.11. Формы документов государственного образца о среднем профессиональном образовании, а также порядок их заполнения и выдачи утверждаются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="0083523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35237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167F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26167F" w:rsidRPr="000D72D5" w:rsidRDefault="0026167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4.5. 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Правительством Кыргызской Республики. Негосударственный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учредителем.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также реорганизуется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ликвидируется по результатам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установленном порядке.</w:t>
            </w:r>
          </w:p>
        </w:tc>
        <w:tc>
          <w:tcPr>
            <w:tcW w:w="7150" w:type="dxa"/>
            <w:shd w:val="clear" w:color="auto" w:fill="auto"/>
          </w:tcPr>
          <w:p w:rsidR="0026167F" w:rsidRPr="000D72D5" w:rsidRDefault="0026167F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4.5. 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Правительством Кыргызской Республики. Негосударственный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учредителем.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также реорганизуется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ликвидируется по результатам аккредитации в установленном порядке.</w:t>
            </w:r>
          </w:p>
        </w:tc>
      </w:tr>
      <w:tr w:rsidR="00F16016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5.9. По медицинским показаниям и в других исключительных случаях студенту предоставляется академический отпуск в порядке, установленном Министерством образования и культуры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F16016" w:rsidRPr="000D72D5" w:rsidRDefault="00835237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5.9. Студентам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предоставляется академический отпуск в порядке, установленном Правительством Кыргызской Республики.</w:t>
            </w:r>
          </w:p>
        </w:tc>
      </w:tr>
      <w:tr w:rsidR="0026167F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26167F" w:rsidRPr="000D72D5" w:rsidRDefault="0026167F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5.11. Перевод студентов из одного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другой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или из высшего учебного заведения 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в соответствии с порядком, установленным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trike/>
                <w:sz w:val="28"/>
                <w:szCs w:val="28"/>
              </w:rPr>
              <w:t>.</w:t>
            </w:r>
          </w:p>
        </w:tc>
        <w:tc>
          <w:tcPr>
            <w:tcW w:w="7150" w:type="dxa"/>
            <w:shd w:val="clear" w:color="auto" w:fill="auto"/>
          </w:tcPr>
          <w:p w:rsidR="0026167F" w:rsidRPr="000D72D5" w:rsidRDefault="0026167F" w:rsidP="00C5730B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5.11. Перевод студентов из одного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другой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в соответствии с порядком, установленным </w:t>
            </w:r>
            <w:r w:rsidR="00FF53B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53B8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FF53B8" w:rsidRPr="000D72D5" w:rsidRDefault="00FF53B8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6.5. Руководящие и педагогические работники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проходят аттестацию в порядке, устанавливаемом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Министерством образования и культуры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50" w:type="dxa"/>
            <w:shd w:val="clear" w:color="auto" w:fill="auto"/>
          </w:tcPr>
          <w:p w:rsidR="00FF53B8" w:rsidRPr="000D72D5" w:rsidRDefault="00FF53B8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6.5. Руководящие и педагогические работники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проходят аттестацию в порядке, устанавливаемом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="0083523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35237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187C77" w:rsidRPr="000D72D5" w:rsidRDefault="00187C77" w:rsidP="000D72D5">
            <w:pPr>
              <w:pStyle w:val="a4"/>
              <w:numPr>
                <w:ilvl w:val="0"/>
                <w:numId w:val="7"/>
              </w:numPr>
              <w:ind w:left="0" w:firstLine="3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дополнительном профессиональном образовании в Кыргызской Республике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7F5B69" w:rsidRPr="000D72D5" w:rsidRDefault="007F5B6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1.3. Профессиональная переподготовка осуществляется в целях приобретения дополнительных знаний, умений и навыков, и предусматривает изучение отдельных учебных дисциплин, разделов техники и новых технологий, необходимых для выполнения нового вида профессиональной деятельности в пределах имеющегося у обучающихся профессионального образования.</w:t>
            </w:r>
          </w:p>
          <w:p w:rsidR="00187C77" w:rsidRPr="000D72D5" w:rsidRDefault="007F5B69" w:rsidP="00BD1E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переподготовка также осуществляется в целях расширения квалификации специалистов для обеспечения их адаптации к изменившимся экономическим и социокультурным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условиям и ведения новой профессиональной деятельности с присвоением дополнительной квалификации на базе имеющегося образования. Профессиональная переподготовка для получения дополнительной квалификации проводится путем освоения дополнительных профессиональных образовательных программ,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 том числе с учетом международных требований и стандартов.</w:t>
            </w:r>
          </w:p>
        </w:tc>
        <w:tc>
          <w:tcPr>
            <w:tcW w:w="7150" w:type="dxa"/>
          </w:tcPr>
          <w:p w:rsidR="007F5B69" w:rsidRPr="000D72D5" w:rsidRDefault="007F5B69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 Профессиональная переподготовка осуществляется в целях приобретения дополнительных знаний, умений и навыков, и предусматривает изучение отдельных учебных дисциплин, разделов техники и новых технологий, необходимых для выполнения нового вида профессиональной деятельности в пределах имеющегося у обучающихся профессионального образования.</w:t>
            </w:r>
          </w:p>
          <w:p w:rsidR="00187C77" w:rsidRPr="000D72D5" w:rsidRDefault="007F5B69" w:rsidP="00BD1EE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переподготовка также осуществляется в целях расширения квалификации специалистов для обеспечения их адаптации к изменившимся экономическим и социокультурным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условиям и ведения новой профессиональной деятельности с присвоением дополнительной квалификации на базе имеющегося образования. Профессиональная переподготовка для получения дополнительной квалификации проводится путем освоения дополнительных профессиональных образовательных программ.</w:t>
            </w:r>
          </w:p>
        </w:tc>
      </w:tr>
      <w:tr w:rsidR="008F7F7A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8F7F7A" w:rsidRPr="00DB2E02" w:rsidRDefault="008F7F7A" w:rsidP="00BD1E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1.4. Порядок и условия реализации программ профессиональной переподготовки специалистов определяются Министерством образования и культуры Кыргызской Республики совместно с другими органами государственного управления соответствующего профиля. Направление профессиональной переподготовки определяется образовательной организацией дополнительного профессионального образования по согласованию с заказчиком.</w:t>
            </w:r>
          </w:p>
        </w:tc>
        <w:tc>
          <w:tcPr>
            <w:tcW w:w="7150" w:type="dxa"/>
          </w:tcPr>
          <w:p w:rsidR="008F7F7A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F75FB5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6A30D8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A30D8" w:rsidRPr="000D72D5" w:rsidRDefault="006A30D8" w:rsidP="00BD1E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2.5. Государственные органы управления и организации (учреждения) независимо от их организационно-правой формы имеют право самостоятельно создавать курсы (школы, центры и др.) повышения квалификации и профессиональной переподготовки специалистов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 последующим уведомлением центрального органа государственного управления образованием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6A30D8" w:rsidRPr="000D72D5" w:rsidRDefault="006A30D8" w:rsidP="00C5730B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2.5. Государственные органы управления и организации (учреждения) независимо от их организационно-правой формы имеют право самостоятельно создавать курсы (школы, центры и др.) повышения квалификации и профессиональ</w:t>
            </w:r>
            <w:r w:rsidR="00C5730B" w:rsidRPr="000D72D5">
              <w:rPr>
                <w:rFonts w:ascii="Times New Roman" w:hAnsi="Times New Roman" w:cs="Times New Roman"/>
                <w:sz w:val="28"/>
                <w:szCs w:val="28"/>
              </w:rPr>
              <w:t>ной переподготовки специалистов.</w:t>
            </w:r>
          </w:p>
        </w:tc>
      </w:tr>
      <w:tr w:rsidR="006A30D8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A30D8" w:rsidRPr="000D72D5" w:rsidRDefault="006A30D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2.6. Порядок приема граждан в организации дополнительного профессионального образования устанавливается этими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организациями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согласованию с их учредителями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 закрепляется в уставах.</w:t>
            </w:r>
          </w:p>
          <w:p w:rsidR="006A30D8" w:rsidRPr="000D72D5" w:rsidRDefault="006A30D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приеме образовательные организации обязаны ознакомить граждан с уставом, соответствующей программой дополнительного профессионального образования, лицензией на ведение образовательной деятельности и с другими регламентирующими организацию образов</w:t>
            </w:r>
            <w:r w:rsidR="0055182E" w:rsidRPr="000D72D5">
              <w:rPr>
                <w:rFonts w:ascii="Times New Roman" w:hAnsi="Times New Roman" w:cs="Times New Roman"/>
                <w:sz w:val="28"/>
                <w:szCs w:val="28"/>
              </w:rPr>
              <w:t>ательного процесса документами.</w:t>
            </w:r>
          </w:p>
        </w:tc>
        <w:tc>
          <w:tcPr>
            <w:tcW w:w="7150" w:type="dxa"/>
          </w:tcPr>
          <w:p w:rsidR="006A30D8" w:rsidRPr="000D72D5" w:rsidRDefault="006A30D8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2.6. Порядок приема граждан в организации дополнительного профессионального образования устанавливается </w:t>
            </w:r>
            <w:r w:rsidR="0094056E" w:rsidRPr="000D72D5">
              <w:rPr>
                <w:rFonts w:ascii="Times New Roman" w:hAnsi="Times New Roman" w:cs="Times New Roman"/>
                <w:sz w:val="28"/>
                <w:szCs w:val="28"/>
              </w:rPr>
              <w:t>этим</w:t>
            </w:r>
            <w:r w:rsidR="00BD1EE8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организациями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 закрепляется в уставах.</w:t>
            </w:r>
          </w:p>
          <w:p w:rsidR="006A30D8" w:rsidRPr="000D72D5" w:rsidRDefault="006A30D8" w:rsidP="00BD1EE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приеме образовательные организации обязаны ознакомить граждан с уставом, соответствующей программой дополнительного профессионального образования, лицензией на ведение образовательной деятельности и с другими регламентирующими организацию образовательного процесса документами.</w:t>
            </w:r>
          </w:p>
        </w:tc>
      </w:tr>
      <w:tr w:rsidR="0055182E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4.4. Освоение программ профессиональной переподготовки специалистов завершается обязательной государственной итоговой аттестацией. Для проведения итоговой аттестации по программам профессиональной переподготовки создается государственная аттестационная комиссия, председатель которой утверждается учредителем образовательной организации по согласованию с Министерством образования и </w:t>
            </w:r>
            <w:r w:rsidR="002F38F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культуры Кыргызской Республики.</w:t>
            </w:r>
          </w:p>
        </w:tc>
        <w:tc>
          <w:tcPr>
            <w:tcW w:w="7150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4.4.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Освоение дополнительных профессиональных образовательных программ завершается итоговой аттестацией </w:t>
            </w:r>
            <w:r w:rsidR="002F38F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слушателей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форме, определяемой организацией самостоятельно</w:t>
            </w:r>
          </w:p>
        </w:tc>
      </w:tr>
      <w:tr w:rsidR="0055182E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4.5. Слушателям, успешно прошедшим итоговую аттестацию, выдаются документы государственного образца об освоении дополнительной профессиональной образовательной программы соответствующего вида. Формы документов государственного образца о прохождении повышения квалификации или профессиональной переподготовки разрабатываются и утверждаются Министерством образования и культуры Кыргызской Республики.</w:t>
            </w:r>
          </w:p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4.5. Слушателям, успешно прошедшим итоговую аттестацию, выдаются документы об освоении дополнительной профессиональной образовательной программы соответствующего вида. </w:t>
            </w:r>
            <w:r w:rsidR="003A72C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Типовые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формы документов о прохождении повышения квалификации или профессиональной переподготовки разрабатываются и утверждаются уполномоченным государственным органом в области образования и науки Кыргызской Республики.</w:t>
            </w:r>
          </w:p>
          <w:p w:rsidR="0055182E" w:rsidRPr="000D72D5" w:rsidRDefault="003A72C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Квалификация, указываемая в документе о профессиональной переподготовке, дает его обладателю право заниматься определенной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профессиональной деятельностью и (или) выполнять конкретные трудовые функции, для которых в установленном законодательством Кыргызской Республики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Кыргызской Республики.</w:t>
            </w:r>
          </w:p>
        </w:tc>
      </w:tr>
      <w:tr w:rsidR="003A72CB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3A72CB" w:rsidRPr="000D72D5" w:rsidRDefault="003A72CB" w:rsidP="003A72C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5.2. Дополнительные профессиональные образовательные программы разрабатываются, утверждаются и реализуются образовательными организациями с учетом потребностей заказчика, а также </w:t>
            </w:r>
            <w:r w:rsidR="00770D3A" w:rsidRPr="000D72D5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соответствующих государственных образовательных стандартов по направлению подготовки или специальности.</w:t>
            </w:r>
          </w:p>
          <w:p w:rsidR="00770D3A" w:rsidRPr="000D72D5" w:rsidRDefault="00EC1684" w:rsidP="007D4C8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дополнительных профессиональных образовательных программ, формы их освоения и продолжительность обучения определяются образовательными организациями с учетом требований к содержанию дополнительного</w:t>
            </w:r>
            <w:r w:rsidR="007D4C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профессионального образования.</w:t>
            </w:r>
          </w:p>
          <w:p w:rsidR="003A72CB" w:rsidRPr="000D72D5" w:rsidRDefault="00EC1684" w:rsidP="002B76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к минимуму содержания дополнительных образовательных профессиональных программ и уровню профессиональной переподготовки устанавливаются центральным органом государственного управления образованием, совместно с соответствующими органами государственного управления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 пределах их компетенции.</w:t>
            </w:r>
          </w:p>
        </w:tc>
        <w:tc>
          <w:tcPr>
            <w:tcW w:w="7150" w:type="dxa"/>
          </w:tcPr>
          <w:p w:rsidR="003A72CB" w:rsidRPr="000D72D5" w:rsidRDefault="003A72C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.2. Дополнительные профессиональные образовательные программы разрабатываются, утверждаются и реализуются образовательными организациями с учетом потребностей заказчика, а также </w:t>
            </w:r>
            <w:r w:rsidR="003B4F36" w:rsidRPr="000D72D5">
              <w:rPr>
                <w:rFonts w:ascii="Times New Roman" w:hAnsi="Times New Roman" w:cs="Times New Roman"/>
                <w:sz w:val="28"/>
                <w:szCs w:val="28"/>
              </w:rPr>
              <w:t>требований,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соответствующих государственных образовательных стандартов по направлению или специальности.</w:t>
            </w:r>
          </w:p>
          <w:p w:rsidR="003A72CB" w:rsidRPr="000D72D5" w:rsidRDefault="003A72C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Содержание </w:t>
            </w:r>
            <w:r w:rsidR="00EC168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дополнительных профессиональных образовательных программ, формы их освоения и продолжительность обучения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определяются образовательной организацией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учетом </w:t>
            </w:r>
            <w:r w:rsidR="005F0282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национальной рамки квалификаций, </w:t>
            </w:r>
            <w:r w:rsidR="003B4F36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отраслевых, секторальных</w:t>
            </w:r>
            <w:r w:rsidR="005F0282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рамок квалификаций и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профессиональных стандартов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(при их наличии)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, квалификационных требований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соответствующим должностям, профессиям и спец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иальностям, или квалификационных требований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 профессиональным знаниям и навыкам, необходимым для исполнения соответствующих должностных обязанностей. </w:t>
            </w:r>
          </w:p>
          <w:p w:rsidR="00F57710" w:rsidRPr="000D72D5" w:rsidRDefault="002B768C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Для определения структуры дополнительной профессиональной программы и трудоемкости ее освоения может применяться система </w:t>
            </w:r>
            <w:r w:rsidR="00F5771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кредитов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Количество </w:t>
            </w:r>
            <w:r w:rsidR="00F5771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кредитов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дополнительной профессиональной программе устанавливается организацией.</w:t>
            </w:r>
          </w:p>
        </w:tc>
      </w:tr>
      <w:tr w:rsidR="002B768C" w:rsidRPr="00DB2E02" w:rsidTr="001D4765">
        <w:trPr>
          <w:gridAfter w:val="1"/>
          <w:wAfter w:w="135" w:type="dxa"/>
        </w:trPr>
        <w:tc>
          <w:tcPr>
            <w:tcW w:w="7275" w:type="dxa"/>
            <w:tcBorders>
              <w:bottom w:val="single" w:sz="4" w:space="0" w:color="auto"/>
            </w:tcBorders>
          </w:tcPr>
          <w:p w:rsidR="002B768C" w:rsidRPr="00DB2E02" w:rsidRDefault="002B768C" w:rsidP="002F38F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5.3. Организации дополнительного профессионального образования, имеющие государственную аккредитацию (аттестацию), вправе самостоятельно разрабатывать и утверждать учебные планы, в том числе учебные планы индивидуального обучения. Порядок разработки и утверждения учебн</w:t>
            </w:r>
            <w:r w:rsidR="002F38F4"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>ых планов определяется уставом.</w:t>
            </w:r>
          </w:p>
        </w:tc>
        <w:tc>
          <w:tcPr>
            <w:tcW w:w="7150" w:type="dxa"/>
            <w:tcBorders>
              <w:bottom w:val="single" w:sz="4" w:space="0" w:color="auto"/>
            </w:tcBorders>
          </w:tcPr>
          <w:p w:rsidR="002B768C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2B768C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2B768C" w:rsidRPr="000D72D5" w:rsidTr="001D4765">
        <w:trPr>
          <w:gridAfter w:val="1"/>
          <w:wAfter w:w="135" w:type="dxa"/>
        </w:trPr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0D72D5" w:rsidRDefault="0066033B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5.4. Дополнительные образовательные программы повышения квалификации реализуются в объеме от 72 до 100 часов с целью обновления знаний и навыков в соответствии с постоянно повышающимися требованиями образовательных стандартов через краткосрочные тематические курсы обучения или участие в работе тематических и проблемных семинаров. Программы повышения квалификации более длительного обучения в объеме свыше 100 часов реализуются с целью углубленного изучения актуальных проблем или приобретения профессиональных навыков.</w:t>
            </w: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0D72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33B" w:rsidRPr="000D72D5" w:rsidRDefault="0066033B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профессиональной переподготовки реализуются и объеме свыше 500 часов по учебным программам, дающим необходимые знания, умения и навыки специалисту для выполнения нового вида профессиональной деятельности в пределах имеющегося профессионального образования. В целях расширения квалификации и осуществления нового вида профессиональной деятельности реализуются учебные программы дополнительно к высшему образованию с присвоением дополнительной квалификации на базе полученной специальности в объеме свыше 1000 часов.</w:t>
            </w: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68C" w:rsidRPr="000D72D5" w:rsidRDefault="0066033B" w:rsidP="009405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могут реализовываться как по индивидуальным учебным программам, так и в форме самостоятельного обучения.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CC" w:rsidRPr="000D72D5" w:rsidRDefault="0066033B" w:rsidP="002F58C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5.4. Дополнительные образовательные программы повышения квалификации реализуются в объеме от 72 до 100 часов с целью обновления знаний и навыков в соответствии с постоянно повышающимися требованиями образовательных стандартов через краткосрочные тематические курсы обучения или участие в работе тематических и проблемных семинаров. Программы повышения квалификации более длительного обучения в объеме свыше 100 часов реализуются с целью углубленного изучения актуальных проблем или приобре</w:t>
            </w:r>
            <w:r w:rsidR="002F58CC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тения профессиональных навыков.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качественное изменение которых осуществляется в результате обучения.</w:t>
            </w:r>
          </w:p>
          <w:p w:rsidR="0066033B" w:rsidRPr="000D72D5" w:rsidRDefault="0066033B" w:rsidP="002F58C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профессиональной переподготовки реализуются и объеме свыше 500 часов по учебным программам, дающим необходимые знания, умения и навыки специалисту для выполнения нового вида профессиональной деятельности в пределах имеющегося профессионального образования. В целях расширения квалификации и осуществления нового вида профессиональной деятельности реализуются учебные программы дополнительно к высшему образованию с присвоением дополнительной квалификации на базе полученной специальн</w:t>
            </w:r>
            <w:r w:rsidR="002F58CC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ости в объеме свыше 1000 часов. 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 структуре программы профессиональной переподготовки должны быть представлены:</w:t>
            </w:r>
          </w:p>
          <w:p w:rsidR="0066033B" w:rsidRPr="000D72D5" w:rsidRDefault="0066033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характеристика нов</w:t>
            </w:r>
            <w:r w:rsidR="00B5050F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50F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видов профессиональной деятельности и трудовых функций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2F58CC" w:rsidRPr="000D72D5" w:rsidRDefault="0066033B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характеристика компетенций, подлежащих совершенствованию, и (или) перечень новых компетенций, формирующихся в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результате освоения программы.</w:t>
            </w:r>
          </w:p>
          <w:p w:rsidR="000D72D5" w:rsidRPr="000D72D5" w:rsidRDefault="0066033B" w:rsidP="001D476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могут реализовываться как по индивидуальным учебным программам, так и в ф</w:t>
            </w:r>
            <w:r w:rsidR="003B2684" w:rsidRPr="000D72D5">
              <w:rPr>
                <w:rFonts w:ascii="Times New Roman" w:hAnsi="Times New Roman" w:cs="Times New Roman"/>
                <w:sz w:val="28"/>
                <w:szCs w:val="28"/>
              </w:rPr>
              <w:t>орме самостоятельного обучения.</w:t>
            </w:r>
          </w:p>
        </w:tc>
      </w:tr>
      <w:tr w:rsidR="000D72D5" w:rsidRPr="000D72D5" w:rsidTr="001D4765">
        <w:trPr>
          <w:gridAfter w:val="1"/>
          <w:wAfter w:w="135" w:type="dxa"/>
        </w:trPr>
        <w:tc>
          <w:tcPr>
            <w:tcW w:w="14425" w:type="dxa"/>
            <w:gridSpan w:val="2"/>
            <w:tcBorders>
              <w:top w:val="single" w:sz="4" w:space="0" w:color="auto"/>
            </w:tcBorders>
          </w:tcPr>
          <w:p w:rsidR="00962C60" w:rsidRPr="000D72D5" w:rsidRDefault="00962C60" w:rsidP="004B5D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Постановление 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</w:t>
            </w:r>
          </w:p>
          <w:p w:rsidR="00962C60" w:rsidRPr="000D72D5" w:rsidRDefault="00962C60" w:rsidP="004B5D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от 4 июля 2012 года № 470</w:t>
            </w:r>
          </w:p>
        </w:tc>
      </w:tr>
      <w:tr w:rsidR="001D4765" w:rsidRPr="001D4765" w:rsidTr="00871ABC">
        <w:trPr>
          <w:gridAfter w:val="1"/>
          <w:wAfter w:w="135" w:type="dxa"/>
        </w:trPr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Утвердить: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7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приема студентов в образовательные организации среднего профессионального образования Кыргызской Республики (приложение 1);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8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Республики" (приложение 2);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9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итоговой государственной аттестации выпускников образовательной организации среднего профессионального образования Кыргызской Республики (приложение 3);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0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учебно-методическом совете среднего профессионального образования Кыргызской Республики (приложение 4);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1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производственной (профессиональной) практике студентов образовательных организаций среднего профессионального образования Кыргызской Республики (приложение 5).</w:t>
            </w:r>
          </w:p>
          <w:p w:rsidR="001D4765" w:rsidRPr="000D72D5" w:rsidRDefault="001D4765" w:rsidP="00871AB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2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приема студентов в образовательные организации среднего профессионального образования Кыргызской Республики (приложение 1);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3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Республики" (приложение 2);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4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итоговой государственной аттестации выпускников образовательной организации среднего профессионального образования Кыргызской Республики (приложение 3);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5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учебно-методическом совете среднего профессионального образования Кыргызской Республики (приложение 4);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6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производственной (профессиональной) практике студентов образовательных организаций среднего профессионального образования Кыргы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зской Республики (приложение 5);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b/>
                <w:sz w:val="28"/>
                <w:szCs w:val="28"/>
              </w:rPr>
              <w:t>- Положение о проведении текущего контроля и промежуточной аттестации студентов образовательных организаций среднего профессионального образования Кыргызской Республики (приложение – 6)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приема студентов в образовательные организации среднего профессионального образования Кыргызской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объявлять прием граждан на обучение только при наличии условий реализации программ среднего профессионального образования по соответствующим специальностям согласно </w:t>
            </w:r>
            <w:hyperlink r:id="rId17" w:history="1">
              <w:r w:rsidRPr="000D72D5">
                <w:rPr>
                  <w:rFonts w:ascii="Times New Roman" w:hAnsi="Times New Roman" w:cs="Times New Roman"/>
                  <w:sz w:val="28"/>
                  <w:szCs w:val="28"/>
                </w:rPr>
                <w:t>постановлению</w:t>
              </w:r>
            </w:hyperlink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нормативных сроков обучения специальностям среднего профессионального образования Кыргызской Республики» от 5 ноября 2003 года № 702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объявлять прием граждан на обучение только при наличии условий реализации программ среднего профессионального образования по соответствующим специальностям согласно </w:t>
            </w:r>
            <w:hyperlink r:id="rId18" w:history="1">
              <w:r w:rsidRPr="000D72D5">
                <w:rPr>
                  <w:rFonts w:ascii="Times New Roman" w:hAnsi="Times New Roman" w:cs="Times New Roman"/>
                  <w:sz w:val="28"/>
                  <w:szCs w:val="28"/>
                </w:rPr>
                <w:t>постановлению</w:t>
              </w:r>
            </w:hyperlink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Работу приемной комиссии и делопроизводство, а также личный прием абитуриентов и их родителей (законных представителей), организует ответственный секретарь, который назначается руководителем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Кандидатуры ответственных секретарей приемных комиссий согласуются с Министерством образования и науки Кыргызской Республики.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Одно и то же лицо не может быть ответственным се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кретарем более двух лет подряд.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Работу приемной комиссии и делопроизводство, а также личный прием абитуриентов и их родителей (законных представителей), организует ответственный секретарь, который назначается руководителем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 Одно и то же лицо не может быть ответственным секретарем более двух лет подряд.</w:t>
            </w:r>
          </w:p>
          <w:p w:rsidR="00962C60" w:rsidRPr="000D72D5" w:rsidRDefault="00962C60" w:rsidP="00962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16. При подаче заявления о приеме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поступающий предъявляет следующие документы: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паспорт или свидетельство о рождении;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оригинал свидетельства об окончании основной школы или аттестата об окончании средней школы либо его дубликат;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медицинскую справку установленной формы;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военный билет или приписное свидетельство;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соответствующее количество фотографий (3x4 - 6 шт.);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другие документы могут быть представлены поступающим, если он претендует на получение льгот, установленных законодательством Кыргызской Республики, при наличии ограничений на обучение по соотве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тствующим специальностям </w:t>
            </w:r>
            <w:proofErr w:type="spellStart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 При подаче заявления о приеме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поступающий предъявляет следующие документы: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паспорт или свидетельство о рождении;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оригинал свидетельства об окончании основной школы или аттестата об окончании средней школы либо его дубликат;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военный билет или приписное свидетельство;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соответствующее количество фотографий (3x4 - 6 шт.);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другие документы могут быть представлены поступающим, если он претендует на получение льгот, установленных законодательством Кыргызской Республики, при наличии ограничений на обучение по соотве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тствующим специальностям </w:t>
            </w:r>
            <w:proofErr w:type="spellStart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72D5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Иностранные граждане должны предъявить в приемную комиссию документ об образовании, эквивалентный государственному документу о среднем общем образовании или начальном профессиональном образовании Кыргызской Республики.</w:t>
            </w:r>
          </w:p>
          <w:p w:rsidR="00962C60" w:rsidRPr="000D72D5" w:rsidRDefault="00962C60" w:rsidP="000D72D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20. Иностранные граждане должны предъявить в приемную комиссию документ об образовании, эквивалентный государстве</w:t>
            </w:r>
            <w:r w:rsidR="004B5D3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нному документу о среднем общем, </w:t>
            </w:r>
            <w:r w:rsidR="004B5D3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основном общем</w:t>
            </w:r>
            <w:r w:rsidR="004B5D3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образовании или начальном профессиональном обр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азовании Кыргызской Республики.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</w:t>
            </w:r>
            <w:r w:rsidR="000D72D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 Положение регламентирует процедуру перевода студентов в тех случаях, когда образовательная организация, из которой переходит студент (далее - исходная образовательная организация), и образовательная организация, в которую переходит студент (далее - принимающая образовательная организация), имеют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 Положение регламентирует процедуру перевода студентов в тех случаях, когда образовательная организация, из которой переходит студент (далее - исходная образовательная организация), и образовательная организация, в которую переходит студент (далее - принимающая образовательная организация), имеют аккредитацию.</w:t>
            </w:r>
          </w:p>
          <w:p w:rsidR="00962C60" w:rsidRPr="000D72D5" w:rsidRDefault="00962C60" w:rsidP="00962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2D5" w:rsidRPr="000D72D5" w:rsidTr="000D72D5">
        <w:trPr>
          <w:gridAfter w:val="1"/>
          <w:wAfter w:w="135" w:type="dxa"/>
          <w:trHeight w:val="3255"/>
        </w:trPr>
        <w:tc>
          <w:tcPr>
            <w:tcW w:w="7275" w:type="dxa"/>
          </w:tcPr>
          <w:p w:rsidR="00962C60" w:rsidRPr="000D72D5" w:rsidRDefault="00962C60" w:rsidP="00D67F6E">
            <w:pPr>
              <w:pStyle w:val="tkTekst"/>
              <w:numPr>
                <w:ilvl w:val="0"/>
                <w:numId w:val="5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Перевод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восстановление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на первом и последнем курсах обучения во всех учебных заведениях, независимо от организационно-правовых форм (ведомственной подчиненности и формы собственности), не допускаются.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Если студент имеет договор с предприятием, учреждением, организацией или физическим лицом, то его переводу в другое учебное заведение или с одной специальности на другую должно предшествовать изменение указанного договора.</w:t>
            </w:r>
          </w:p>
          <w:p w:rsidR="00962C60" w:rsidRPr="000D72D5" w:rsidRDefault="00962C60" w:rsidP="00962C60">
            <w:pPr>
              <w:pStyle w:val="tkTekst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D67F6E">
            <w:pPr>
              <w:pStyle w:val="tkTekst"/>
              <w:numPr>
                <w:ilvl w:val="0"/>
                <w:numId w:val="6"/>
              </w:numPr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Перевод на первом и последнем курсах обучения во всех учебных заведениях, независимо от организационно-правовых форм (ведомственной подчиненности и формы собственности), не допускаются.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Если студент имеет договор с предприятием, учреждением, организацией или физическим лицом, то его переводу в другое учебное заведение или с одной специальности на другую должно предшествовать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изменение указанного договора.</w:t>
            </w:r>
          </w:p>
        </w:tc>
      </w:tr>
      <w:tr w:rsidR="00E6535B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итоговой государственной аттестации выпускников образовательной организации среднего профессионального образования Кыргызской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 Итоговая государственная аттестация выпускников проводится в организациях среднего профессионального образования, имеющих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завершается выдачей документа государственного образца об уро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вне образования и квалификации.</w:t>
            </w:r>
          </w:p>
        </w:tc>
        <w:tc>
          <w:tcPr>
            <w:tcW w:w="7150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 Итоговая государственная аттестация выпускников проводится в организациях среднего профессионального образования, имеющих аккредитацию, и завершается выдачей документа государственного образца об уро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вне образования и квалификации.</w:t>
            </w:r>
          </w:p>
        </w:tc>
      </w:tr>
      <w:tr w:rsidR="00E6535B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Право лиц, получивших образование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неимеющих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заведениях, на итоговую государственную аттестацию выпускников и получение диплома государственного образца обеспечивается через государственные организации профессионального образования.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Право лиц, получивших образование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неимеющих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учебных заведениях, на итоговую государственную аттестацию выпускников и получение диплома государственного образца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собственного образца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обеспечивается через государственные организации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профессионального образования.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14. Для негосударственных средних профессиональных учебных заведений, имеющих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(аттестацию)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 выдающих документы государственного образца, председатели государственных аттестационных комиссий утверждаются Министерством образования и науки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Для негосударственных средних профессиональных учебных заведений, имеющих  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аккредитацию и выдающих документы государственного образца, председатели государственных аттестационных комиссий утверждаются Министерством образования и науки Кыргызской Республики.</w:t>
            </w:r>
          </w:p>
          <w:p w:rsidR="00962C60" w:rsidRPr="000D72D5" w:rsidRDefault="00962C60" w:rsidP="00962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об учебно-методическом совете среднего профессионального образования Кыргызской Республики</w:t>
            </w:r>
          </w:p>
          <w:p w:rsidR="00962C60" w:rsidRPr="000D72D5" w:rsidRDefault="00962C60" w:rsidP="00962C6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35B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10. По поручению Министерства учебно-методический совет: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разрабатывает рекомендации по совершенствованию учебного процесса, технологии обучения и контроля знаний студентов;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участвует в разработке критериев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аттестации (и аккре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дитации </w:t>
            </w:r>
            <w:proofErr w:type="spellStart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) специальностей.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10. По поручению Министерства учебно-методический совет: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разрабатывает рекомендации по совершенствованию учебного процесса, технологии обучения и контроля знаний студентов;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участвует в разработке критериев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тации </w:t>
            </w:r>
            <w:proofErr w:type="spellStart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специальностям.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производственной (профессиональной) практике студентов образовательных организаций среднего профессионального образования Кыргызской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3. Образовательные организации среднего профессионального образования разрабатывают методические рекомендации по организации и проведению производственной (профессиональной) практики студентов с учетом профиля подготовки.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Образовательные организации среднего профессионального образования разрабатывают методические рекомендации по организации и проведению производственной (профессиональной) практики студентов с учетом профиля подготовки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соответствующего профессионального стандарта (при наличии).</w:t>
            </w:r>
          </w:p>
        </w:tc>
      </w:tr>
    </w:tbl>
    <w:p w:rsidR="00D56D6D" w:rsidRPr="000D72D5" w:rsidRDefault="00D56D6D" w:rsidP="00D56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56D6D" w:rsidRPr="000D72D5" w:rsidSect="00D56D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A6945"/>
    <w:multiLevelType w:val="hybridMultilevel"/>
    <w:tmpl w:val="33D012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72BD2"/>
    <w:multiLevelType w:val="hybridMultilevel"/>
    <w:tmpl w:val="1A8E0BDC"/>
    <w:lvl w:ilvl="0" w:tplc="3AB6D0A2">
      <w:start w:val="1"/>
      <w:numFmt w:val="decimal"/>
      <w:lvlText w:val="%1."/>
      <w:lvlJc w:val="left"/>
      <w:pPr>
        <w:ind w:left="60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2A7458C7"/>
    <w:multiLevelType w:val="hybridMultilevel"/>
    <w:tmpl w:val="305EF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62B9"/>
    <w:multiLevelType w:val="hybridMultilevel"/>
    <w:tmpl w:val="D534AA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F38CF"/>
    <w:multiLevelType w:val="hybridMultilevel"/>
    <w:tmpl w:val="DBF0FF88"/>
    <w:lvl w:ilvl="0" w:tplc="CC4AD3B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7C7B06"/>
    <w:multiLevelType w:val="hybridMultilevel"/>
    <w:tmpl w:val="0936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F6E43"/>
    <w:multiLevelType w:val="hybridMultilevel"/>
    <w:tmpl w:val="B1000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452AC8"/>
    <w:multiLevelType w:val="hybridMultilevel"/>
    <w:tmpl w:val="3D50BA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6D"/>
    <w:rsid w:val="000230E6"/>
    <w:rsid w:val="00047DD4"/>
    <w:rsid w:val="00050498"/>
    <w:rsid w:val="000A2F11"/>
    <w:rsid w:val="000B32D1"/>
    <w:rsid w:val="000C1527"/>
    <w:rsid w:val="000D72D5"/>
    <w:rsid w:val="000E2575"/>
    <w:rsid w:val="00101DD1"/>
    <w:rsid w:val="001344C7"/>
    <w:rsid w:val="00140326"/>
    <w:rsid w:val="001422F0"/>
    <w:rsid w:val="00145CDE"/>
    <w:rsid w:val="0015731F"/>
    <w:rsid w:val="0017277C"/>
    <w:rsid w:val="00180B9E"/>
    <w:rsid w:val="00181A53"/>
    <w:rsid w:val="00187C77"/>
    <w:rsid w:val="001A6B08"/>
    <w:rsid w:val="001B7359"/>
    <w:rsid w:val="001D1AC4"/>
    <w:rsid w:val="001D4765"/>
    <w:rsid w:val="00214535"/>
    <w:rsid w:val="00246C09"/>
    <w:rsid w:val="00254196"/>
    <w:rsid w:val="0026167F"/>
    <w:rsid w:val="0026360F"/>
    <w:rsid w:val="002736E2"/>
    <w:rsid w:val="002A4CCC"/>
    <w:rsid w:val="002B768C"/>
    <w:rsid w:val="002C45A8"/>
    <w:rsid w:val="002F0710"/>
    <w:rsid w:val="002F38F4"/>
    <w:rsid w:val="002F58CC"/>
    <w:rsid w:val="00304219"/>
    <w:rsid w:val="003238AB"/>
    <w:rsid w:val="00333197"/>
    <w:rsid w:val="003446AC"/>
    <w:rsid w:val="00346396"/>
    <w:rsid w:val="0035068B"/>
    <w:rsid w:val="00351DBB"/>
    <w:rsid w:val="003528F4"/>
    <w:rsid w:val="00362305"/>
    <w:rsid w:val="003631FA"/>
    <w:rsid w:val="003651A8"/>
    <w:rsid w:val="0036606E"/>
    <w:rsid w:val="003665B0"/>
    <w:rsid w:val="00381DFB"/>
    <w:rsid w:val="00386760"/>
    <w:rsid w:val="003A72CB"/>
    <w:rsid w:val="003B2684"/>
    <w:rsid w:val="003B4F36"/>
    <w:rsid w:val="003C50B8"/>
    <w:rsid w:val="003D1087"/>
    <w:rsid w:val="00417EA5"/>
    <w:rsid w:val="00421C8D"/>
    <w:rsid w:val="004361E0"/>
    <w:rsid w:val="004503B5"/>
    <w:rsid w:val="0048384B"/>
    <w:rsid w:val="0049241B"/>
    <w:rsid w:val="00493C5D"/>
    <w:rsid w:val="004A4417"/>
    <w:rsid w:val="004B1335"/>
    <w:rsid w:val="004B5D3B"/>
    <w:rsid w:val="004C0BF8"/>
    <w:rsid w:val="004D5142"/>
    <w:rsid w:val="00500D23"/>
    <w:rsid w:val="00502ED7"/>
    <w:rsid w:val="0050481D"/>
    <w:rsid w:val="00542B80"/>
    <w:rsid w:val="00547E98"/>
    <w:rsid w:val="0055182E"/>
    <w:rsid w:val="0055525F"/>
    <w:rsid w:val="00583419"/>
    <w:rsid w:val="005E6957"/>
    <w:rsid w:val="005F0282"/>
    <w:rsid w:val="00630CEE"/>
    <w:rsid w:val="006463D9"/>
    <w:rsid w:val="0066033B"/>
    <w:rsid w:val="0068162A"/>
    <w:rsid w:val="006A30D8"/>
    <w:rsid w:val="006D16EF"/>
    <w:rsid w:val="006E5047"/>
    <w:rsid w:val="006E6269"/>
    <w:rsid w:val="006F02C5"/>
    <w:rsid w:val="007008EE"/>
    <w:rsid w:val="00702EFA"/>
    <w:rsid w:val="00717E75"/>
    <w:rsid w:val="007311A5"/>
    <w:rsid w:val="00740CB5"/>
    <w:rsid w:val="007532AB"/>
    <w:rsid w:val="00770D3A"/>
    <w:rsid w:val="007B6B29"/>
    <w:rsid w:val="007C469A"/>
    <w:rsid w:val="007D00E8"/>
    <w:rsid w:val="007D4C81"/>
    <w:rsid w:val="007E34B9"/>
    <w:rsid w:val="007F04AC"/>
    <w:rsid w:val="007F1281"/>
    <w:rsid w:val="007F5B69"/>
    <w:rsid w:val="00835237"/>
    <w:rsid w:val="008406D7"/>
    <w:rsid w:val="00844F0C"/>
    <w:rsid w:val="00862815"/>
    <w:rsid w:val="00871ABC"/>
    <w:rsid w:val="00893C17"/>
    <w:rsid w:val="008C20BB"/>
    <w:rsid w:val="008E0484"/>
    <w:rsid w:val="008F210B"/>
    <w:rsid w:val="008F7F7A"/>
    <w:rsid w:val="00912CA7"/>
    <w:rsid w:val="00923FCE"/>
    <w:rsid w:val="0094056E"/>
    <w:rsid w:val="00951B1E"/>
    <w:rsid w:val="009549DA"/>
    <w:rsid w:val="00956AE8"/>
    <w:rsid w:val="00962C60"/>
    <w:rsid w:val="0097046B"/>
    <w:rsid w:val="009C4443"/>
    <w:rsid w:val="00A03287"/>
    <w:rsid w:val="00A72CA4"/>
    <w:rsid w:val="00A773F9"/>
    <w:rsid w:val="00A8325B"/>
    <w:rsid w:val="00AB064E"/>
    <w:rsid w:val="00AB15C1"/>
    <w:rsid w:val="00AB33A6"/>
    <w:rsid w:val="00AD6043"/>
    <w:rsid w:val="00AF57E4"/>
    <w:rsid w:val="00B029F4"/>
    <w:rsid w:val="00B14D7D"/>
    <w:rsid w:val="00B169DE"/>
    <w:rsid w:val="00B24456"/>
    <w:rsid w:val="00B4521E"/>
    <w:rsid w:val="00B5050F"/>
    <w:rsid w:val="00B94ED9"/>
    <w:rsid w:val="00BA02D4"/>
    <w:rsid w:val="00BD1EE8"/>
    <w:rsid w:val="00BD2352"/>
    <w:rsid w:val="00BF488F"/>
    <w:rsid w:val="00C26367"/>
    <w:rsid w:val="00C52A2E"/>
    <w:rsid w:val="00C5730B"/>
    <w:rsid w:val="00C9082F"/>
    <w:rsid w:val="00C93967"/>
    <w:rsid w:val="00CA405B"/>
    <w:rsid w:val="00CB0FB8"/>
    <w:rsid w:val="00CE6615"/>
    <w:rsid w:val="00D11E2E"/>
    <w:rsid w:val="00D229BB"/>
    <w:rsid w:val="00D306DC"/>
    <w:rsid w:val="00D47544"/>
    <w:rsid w:val="00D53004"/>
    <w:rsid w:val="00D55340"/>
    <w:rsid w:val="00D56789"/>
    <w:rsid w:val="00D56D6D"/>
    <w:rsid w:val="00D67F6E"/>
    <w:rsid w:val="00D7228B"/>
    <w:rsid w:val="00D7612A"/>
    <w:rsid w:val="00DB02D8"/>
    <w:rsid w:val="00DB2E02"/>
    <w:rsid w:val="00DC4BFC"/>
    <w:rsid w:val="00DD3F86"/>
    <w:rsid w:val="00DE6009"/>
    <w:rsid w:val="00E1250C"/>
    <w:rsid w:val="00E14409"/>
    <w:rsid w:val="00E3120B"/>
    <w:rsid w:val="00E44B09"/>
    <w:rsid w:val="00E6535B"/>
    <w:rsid w:val="00E70348"/>
    <w:rsid w:val="00E81E0A"/>
    <w:rsid w:val="00E83290"/>
    <w:rsid w:val="00E90520"/>
    <w:rsid w:val="00EA1F31"/>
    <w:rsid w:val="00EA7D0F"/>
    <w:rsid w:val="00EC1684"/>
    <w:rsid w:val="00EF29D4"/>
    <w:rsid w:val="00F01D36"/>
    <w:rsid w:val="00F16016"/>
    <w:rsid w:val="00F31CA2"/>
    <w:rsid w:val="00F54E15"/>
    <w:rsid w:val="00F57710"/>
    <w:rsid w:val="00F75FB5"/>
    <w:rsid w:val="00F94845"/>
    <w:rsid w:val="00FC06A9"/>
    <w:rsid w:val="00FC7643"/>
    <w:rsid w:val="00FD1927"/>
    <w:rsid w:val="00FE6C1B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7E49C-CE50-4657-96B1-2A5AD94F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56D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D56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6D6D"/>
    <w:pPr>
      <w:ind w:left="720"/>
      <w:contextualSpacing/>
    </w:pPr>
  </w:style>
  <w:style w:type="paragraph" w:customStyle="1" w:styleId="tkTekst">
    <w:name w:val="_Текст обычный (tkTekst)"/>
    <w:basedOn w:val="a"/>
    <w:rsid w:val="00717E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3A7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5731F"/>
    <w:rPr>
      <w:color w:val="0000FF"/>
      <w:u w:val="single"/>
    </w:rPr>
  </w:style>
  <w:style w:type="paragraph" w:customStyle="1" w:styleId="tkKomentarijKonflikt">
    <w:name w:val="_Конфликт (tkKomentarijKonflikt)"/>
    <w:basedOn w:val="a"/>
    <w:rsid w:val="00A03287"/>
    <w:pPr>
      <w:shd w:val="clear" w:color="auto" w:fill="F2DBDB"/>
      <w:spacing w:before="120" w:after="120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5678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12CA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912CA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E2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257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782" TargetMode="External"/><Relationship Id="rId13" Type="http://schemas.openxmlformats.org/officeDocument/2006/relationships/hyperlink" Target="toktom://db/113782" TargetMode="External"/><Relationship Id="rId18" Type="http://schemas.openxmlformats.org/officeDocument/2006/relationships/hyperlink" Target="toktom://db/44360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13781" TargetMode="External"/><Relationship Id="rId12" Type="http://schemas.openxmlformats.org/officeDocument/2006/relationships/hyperlink" Target="toktom://db/113781" TargetMode="External"/><Relationship Id="rId17" Type="http://schemas.openxmlformats.org/officeDocument/2006/relationships/hyperlink" Target="toktom://db/44360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1378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toktom://db/35633" TargetMode="External"/><Relationship Id="rId11" Type="http://schemas.openxmlformats.org/officeDocument/2006/relationships/hyperlink" Target="toktom://db/1137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13784" TargetMode="External"/><Relationship Id="rId10" Type="http://schemas.openxmlformats.org/officeDocument/2006/relationships/hyperlink" Target="toktom://db/11378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13783" TargetMode="External"/><Relationship Id="rId14" Type="http://schemas.openxmlformats.org/officeDocument/2006/relationships/hyperlink" Target="toktom://db/1137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0551-4644-4F38-8290-F5C735FA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11667</Words>
  <Characters>66508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Пользователь Windows</cp:lastModifiedBy>
  <cp:revision>2</cp:revision>
  <dcterms:created xsi:type="dcterms:W3CDTF">2020-06-03T03:46:00Z</dcterms:created>
  <dcterms:modified xsi:type="dcterms:W3CDTF">2020-06-03T03:46:00Z</dcterms:modified>
</cp:coreProperties>
</file>